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6D7B4225" w:rsidR="004F0988" w:rsidRPr="00E70AE1" w:rsidRDefault="004F0988" w:rsidP="00133525">
            <w:pPr>
              <w:pStyle w:val="ZA"/>
              <w:framePr w:w="0" w:hRule="auto" w:wrap="auto" w:vAnchor="margin" w:hAnchor="text" w:yAlign="inline"/>
            </w:pPr>
            <w:bookmarkStart w:id="0" w:name="page1"/>
            <w:bookmarkStart w:id="1" w:name="_GoBack"/>
            <w:bookmarkEnd w:id="1"/>
            <w:r w:rsidRPr="00E70AE1">
              <w:rPr>
                <w:sz w:val="64"/>
              </w:rPr>
              <w:t xml:space="preserve">3GPP </w:t>
            </w:r>
            <w:bookmarkStart w:id="2" w:name="specType1"/>
            <w:r w:rsidR="0063543D" w:rsidRPr="00E70AE1">
              <w:rPr>
                <w:sz w:val="64"/>
              </w:rPr>
              <w:t>TR</w:t>
            </w:r>
            <w:bookmarkEnd w:id="2"/>
            <w:r w:rsidRPr="00E70AE1">
              <w:rPr>
                <w:sz w:val="64"/>
              </w:rPr>
              <w:t xml:space="preserve"> </w:t>
            </w:r>
            <w:bookmarkStart w:id="3" w:name="specNumber"/>
            <w:r w:rsidR="001B060E">
              <w:rPr>
                <w:sz w:val="64"/>
              </w:rPr>
              <w:t>26</w:t>
            </w:r>
            <w:r w:rsidRPr="00E70AE1">
              <w:rPr>
                <w:sz w:val="64"/>
              </w:rPr>
              <w:t>.</w:t>
            </w:r>
            <w:bookmarkEnd w:id="3"/>
            <w:r w:rsidR="001B060E">
              <w:rPr>
                <w:sz w:val="64"/>
              </w:rPr>
              <w:t>802</w:t>
            </w:r>
            <w:r w:rsidRPr="00E70AE1">
              <w:rPr>
                <w:sz w:val="64"/>
              </w:rPr>
              <w:t xml:space="preserve"> </w:t>
            </w:r>
            <w:r w:rsidRPr="00E70AE1">
              <w:t>V</w:t>
            </w:r>
            <w:bookmarkStart w:id="4" w:name="specVersion"/>
            <w:r w:rsidR="00B63369">
              <w:t>1</w:t>
            </w:r>
            <w:r w:rsidRPr="00E70AE1">
              <w:t>.</w:t>
            </w:r>
            <w:r w:rsidR="00F73A18">
              <w:t>2</w:t>
            </w:r>
            <w:r w:rsidR="00F67CF8" w:rsidRPr="00734B7B">
              <w:t>.</w:t>
            </w:r>
            <w:bookmarkEnd w:id="4"/>
            <w:r w:rsidR="00F73A18">
              <w:t>0</w:t>
            </w:r>
            <w:r w:rsidRPr="00E70AE1">
              <w:t xml:space="preserve"> </w:t>
            </w:r>
            <w:r w:rsidRPr="00E70AE1">
              <w:rPr>
                <w:sz w:val="32"/>
              </w:rPr>
              <w:t>(</w:t>
            </w:r>
            <w:bookmarkStart w:id="5" w:name="issueDate"/>
            <w:r w:rsidR="008D615C">
              <w:rPr>
                <w:sz w:val="32"/>
              </w:rPr>
              <w:t>2021</w:t>
            </w:r>
            <w:r w:rsidRPr="00E70AE1">
              <w:rPr>
                <w:sz w:val="32"/>
              </w:rPr>
              <w:t>-</w:t>
            </w:r>
            <w:bookmarkEnd w:id="5"/>
            <w:r w:rsidR="00D86EF3">
              <w:rPr>
                <w:sz w:val="32"/>
              </w:rPr>
              <w:t>0</w:t>
            </w:r>
            <w:r w:rsidR="00F73A18">
              <w:rPr>
                <w:sz w:val="32"/>
              </w:rPr>
              <w:t>4</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6" w:name="spectype2"/>
            <w:r w:rsidR="00D57972" w:rsidRPr="00E70AE1">
              <w:t>Report</w:t>
            </w:r>
            <w:bookmarkEnd w:id="6"/>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7"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8" w:name="_Hlk67078484"/>
            <w:bookmarkStart w:id="9" w:name="_Hlk67078173"/>
            <w:bookmarkEnd w:id="7"/>
            <w:r>
              <w:t>Multicast Architecture Enhancement for  5G Media Streaming</w:t>
            </w:r>
            <w:bookmarkEnd w:id="8"/>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0" w:name="specRelease"/>
            <w:r w:rsidRPr="00E70AE1">
              <w:rPr>
                <w:rStyle w:val="ZGSM"/>
              </w:rPr>
              <w:t>17</w:t>
            </w:r>
            <w:bookmarkEnd w:id="10"/>
            <w:r w:rsidRPr="00E70AE1">
              <w:t>)</w:t>
            </w:r>
            <w:bookmarkEnd w:id="9"/>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1"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2"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2"/>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3"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5"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6" w:name="copyrightDate"/>
            <w:r w:rsidRPr="00E70AE1">
              <w:rPr>
                <w:noProof/>
                <w:sz w:val="18"/>
              </w:rPr>
              <w:t>20</w:t>
            </w:r>
            <w:bookmarkEnd w:id="16"/>
            <w:r w:rsidR="00FD5CBE">
              <w:rPr>
                <w:noProof/>
                <w:sz w:val="18"/>
              </w:rPr>
              <w:t>21</w:t>
            </w:r>
            <w:r w:rsidRPr="00E70AE1">
              <w:rPr>
                <w:noProof/>
                <w:sz w:val="18"/>
              </w:rPr>
              <w:t>, 3GPP Organizational Partners (ARIB, ATIS, CCSA, ETSI, TSDSI, TTA, TTC).</w:t>
            </w:r>
            <w:bookmarkStart w:id="17" w:name="copyrightaddon"/>
            <w:bookmarkEnd w:id="17"/>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5"/>
          </w:p>
          <w:p w14:paraId="7481B774" w14:textId="77777777" w:rsidR="00E16509" w:rsidRPr="00E70AE1" w:rsidRDefault="00E16509" w:rsidP="00133525"/>
        </w:tc>
      </w:tr>
      <w:bookmarkEnd w:id="13"/>
    </w:tbl>
    <w:p w14:paraId="3EF986D6" w14:textId="77777777" w:rsidR="00B108B7" w:rsidRDefault="00080512" w:rsidP="00B108B7">
      <w:pPr>
        <w:pStyle w:val="TT"/>
      </w:pPr>
      <w:r w:rsidRPr="004D3578">
        <w:br w:type="page"/>
      </w:r>
      <w:bookmarkStart w:id="18" w:name="tableOfContents"/>
      <w:bookmarkEnd w:id="18"/>
      <w:r w:rsidRPr="004D3578">
        <w:lastRenderedPageBreak/>
        <w:t>Contents</w:t>
      </w:r>
    </w:p>
    <w:p w14:paraId="67184268" w14:textId="77777777" w:rsidR="00EB7B12" w:rsidRDefault="00B80E4D">
      <w:pPr>
        <w:pStyle w:val="TOC1"/>
        <w:rPr>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hyperlink w:anchor="_Toc69257497" w:history="1">
        <w:r w:rsidR="00EB7B12" w:rsidRPr="00E12743">
          <w:rPr>
            <w:rStyle w:val="Hyperlink"/>
          </w:rPr>
          <w:t>Foreword</w:t>
        </w:r>
        <w:r w:rsidR="00EB7B12">
          <w:rPr>
            <w:webHidden/>
          </w:rPr>
          <w:tab/>
        </w:r>
        <w:r w:rsidR="00EB7B12">
          <w:rPr>
            <w:webHidden/>
          </w:rPr>
          <w:fldChar w:fldCharType="begin"/>
        </w:r>
        <w:r w:rsidR="00EB7B12">
          <w:rPr>
            <w:webHidden/>
          </w:rPr>
          <w:instrText xml:space="preserve"> PAGEREF _Toc69257497 \h </w:instrText>
        </w:r>
        <w:r w:rsidR="00EB7B12">
          <w:rPr>
            <w:webHidden/>
          </w:rPr>
        </w:r>
        <w:r w:rsidR="00EB7B12">
          <w:rPr>
            <w:webHidden/>
          </w:rPr>
          <w:fldChar w:fldCharType="separate"/>
        </w:r>
        <w:r w:rsidR="00EB7B12">
          <w:rPr>
            <w:webHidden/>
          </w:rPr>
          <w:t>5</w:t>
        </w:r>
        <w:r w:rsidR="00EB7B12">
          <w:rPr>
            <w:webHidden/>
          </w:rPr>
          <w:fldChar w:fldCharType="end"/>
        </w:r>
      </w:hyperlink>
    </w:p>
    <w:p w14:paraId="28B88DD0" w14:textId="77777777" w:rsidR="00EB7B12" w:rsidRDefault="00EB7B12">
      <w:pPr>
        <w:pStyle w:val="TOC1"/>
        <w:rPr>
          <w:rFonts w:asciiTheme="minorHAnsi" w:eastAsiaTheme="minorEastAsia" w:hAnsiTheme="minorHAnsi" w:cstheme="minorBidi"/>
          <w:szCs w:val="22"/>
          <w:lang w:val="en-US" w:eastAsia="zh-CN"/>
        </w:rPr>
      </w:pPr>
      <w:hyperlink w:anchor="_Toc69257498" w:history="1">
        <w:r w:rsidRPr="00E12743">
          <w:rPr>
            <w:rStyle w:val="Hyperlink"/>
          </w:rPr>
          <w:t>1</w:t>
        </w:r>
        <w:r>
          <w:rPr>
            <w:rFonts w:asciiTheme="minorHAnsi" w:eastAsiaTheme="minorEastAsia" w:hAnsiTheme="minorHAnsi" w:cstheme="minorBidi"/>
            <w:szCs w:val="22"/>
            <w:lang w:val="en-US" w:eastAsia="zh-CN"/>
          </w:rPr>
          <w:tab/>
        </w:r>
        <w:r w:rsidRPr="00E12743">
          <w:rPr>
            <w:rStyle w:val="Hyperlink"/>
          </w:rPr>
          <w:t>Scope</w:t>
        </w:r>
        <w:r>
          <w:rPr>
            <w:webHidden/>
          </w:rPr>
          <w:tab/>
        </w:r>
        <w:r>
          <w:rPr>
            <w:webHidden/>
          </w:rPr>
          <w:fldChar w:fldCharType="begin"/>
        </w:r>
        <w:r>
          <w:rPr>
            <w:webHidden/>
          </w:rPr>
          <w:instrText xml:space="preserve"> PAGEREF _Toc69257498 \h </w:instrText>
        </w:r>
        <w:r>
          <w:rPr>
            <w:webHidden/>
          </w:rPr>
        </w:r>
        <w:r>
          <w:rPr>
            <w:webHidden/>
          </w:rPr>
          <w:fldChar w:fldCharType="separate"/>
        </w:r>
        <w:r>
          <w:rPr>
            <w:webHidden/>
          </w:rPr>
          <w:t>7</w:t>
        </w:r>
        <w:r>
          <w:rPr>
            <w:webHidden/>
          </w:rPr>
          <w:fldChar w:fldCharType="end"/>
        </w:r>
      </w:hyperlink>
    </w:p>
    <w:p w14:paraId="4B252BF8" w14:textId="77777777" w:rsidR="00EB7B12" w:rsidRDefault="00EB7B12">
      <w:pPr>
        <w:pStyle w:val="TOC1"/>
        <w:rPr>
          <w:rFonts w:asciiTheme="minorHAnsi" w:eastAsiaTheme="minorEastAsia" w:hAnsiTheme="minorHAnsi" w:cstheme="minorBidi"/>
          <w:szCs w:val="22"/>
          <w:lang w:val="en-US" w:eastAsia="zh-CN"/>
        </w:rPr>
      </w:pPr>
      <w:hyperlink w:anchor="_Toc69257499" w:history="1">
        <w:r w:rsidRPr="00E12743">
          <w:rPr>
            <w:rStyle w:val="Hyperlink"/>
          </w:rPr>
          <w:t>2</w:t>
        </w:r>
        <w:r>
          <w:rPr>
            <w:rFonts w:asciiTheme="minorHAnsi" w:eastAsiaTheme="minorEastAsia" w:hAnsiTheme="minorHAnsi" w:cstheme="minorBidi"/>
            <w:szCs w:val="22"/>
            <w:lang w:val="en-US" w:eastAsia="zh-CN"/>
          </w:rPr>
          <w:tab/>
        </w:r>
        <w:r w:rsidRPr="00E12743">
          <w:rPr>
            <w:rStyle w:val="Hyperlink"/>
          </w:rPr>
          <w:t>References</w:t>
        </w:r>
        <w:r>
          <w:rPr>
            <w:webHidden/>
          </w:rPr>
          <w:tab/>
        </w:r>
        <w:r>
          <w:rPr>
            <w:webHidden/>
          </w:rPr>
          <w:fldChar w:fldCharType="begin"/>
        </w:r>
        <w:r>
          <w:rPr>
            <w:webHidden/>
          </w:rPr>
          <w:instrText xml:space="preserve"> PAGEREF _Toc69257499 \h </w:instrText>
        </w:r>
        <w:r>
          <w:rPr>
            <w:webHidden/>
          </w:rPr>
        </w:r>
        <w:r>
          <w:rPr>
            <w:webHidden/>
          </w:rPr>
          <w:fldChar w:fldCharType="separate"/>
        </w:r>
        <w:r>
          <w:rPr>
            <w:webHidden/>
          </w:rPr>
          <w:t>7</w:t>
        </w:r>
        <w:r>
          <w:rPr>
            <w:webHidden/>
          </w:rPr>
          <w:fldChar w:fldCharType="end"/>
        </w:r>
      </w:hyperlink>
    </w:p>
    <w:p w14:paraId="6C14A6E7" w14:textId="77777777" w:rsidR="00EB7B12" w:rsidRDefault="00EB7B12">
      <w:pPr>
        <w:pStyle w:val="TOC1"/>
        <w:rPr>
          <w:rFonts w:asciiTheme="minorHAnsi" w:eastAsiaTheme="minorEastAsia" w:hAnsiTheme="minorHAnsi" w:cstheme="minorBidi"/>
          <w:szCs w:val="22"/>
          <w:lang w:val="en-US" w:eastAsia="zh-CN"/>
        </w:rPr>
      </w:pPr>
      <w:hyperlink w:anchor="_Toc69257500" w:history="1">
        <w:r w:rsidRPr="00E12743">
          <w:rPr>
            <w:rStyle w:val="Hyperlink"/>
          </w:rPr>
          <w:t>3</w:t>
        </w:r>
        <w:r>
          <w:rPr>
            <w:rFonts w:asciiTheme="minorHAnsi" w:eastAsiaTheme="minorEastAsia" w:hAnsiTheme="minorHAnsi" w:cstheme="minorBidi"/>
            <w:szCs w:val="22"/>
            <w:lang w:val="en-US" w:eastAsia="zh-CN"/>
          </w:rPr>
          <w:tab/>
        </w:r>
        <w:r w:rsidRPr="00E12743">
          <w:rPr>
            <w:rStyle w:val="Hyperlink"/>
          </w:rPr>
          <w:t>Definitions of terms, symbols, and abbreviations</w:t>
        </w:r>
        <w:r>
          <w:rPr>
            <w:webHidden/>
          </w:rPr>
          <w:tab/>
        </w:r>
        <w:r>
          <w:rPr>
            <w:webHidden/>
          </w:rPr>
          <w:fldChar w:fldCharType="begin"/>
        </w:r>
        <w:r>
          <w:rPr>
            <w:webHidden/>
          </w:rPr>
          <w:instrText xml:space="preserve"> PAGEREF _Toc69257500 \h </w:instrText>
        </w:r>
        <w:r>
          <w:rPr>
            <w:webHidden/>
          </w:rPr>
        </w:r>
        <w:r>
          <w:rPr>
            <w:webHidden/>
          </w:rPr>
          <w:fldChar w:fldCharType="separate"/>
        </w:r>
        <w:r>
          <w:rPr>
            <w:webHidden/>
          </w:rPr>
          <w:t>8</w:t>
        </w:r>
        <w:r>
          <w:rPr>
            <w:webHidden/>
          </w:rPr>
          <w:fldChar w:fldCharType="end"/>
        </w:r>
      </w:hyperlink>
    </w:p>
    <w:p w14:paraId="6F53D5A4" w14:textId="77777777" w:rsidR="00EB7B12" w:rsidRDefault="00EB7B12">
      <w:pPr>
        <w:pStyle w:val="TOC2"/>
        <w:rPr>
          <w:rFonts w:asciiTheme="minorHAnsi" w:eastAsiaTheme="minorEastAsia" w:hAnsiTheme="minorHAnsi" w:cstheme="minorBidi"/>
          <w:sz w:val="22"/>
          <w:szCs w:val="22"/>
          <w:lang w:val="en-US" w:eastAsia="zh-CN"/>
        </w:rPr>
      </w:pPr>
      <w:hyperlink w:anchor="_Toc69257501" w:history="1">
        <w:r w:rsidRPr="00E12743">
          <w:rPr>
            <w:rStyle w:val="Hyperlink"/>
          </w:rPr>
          <w:t>3.1</w:t>
        </w:r>
        <w:r>
          <w:rPr>
            <w:rFonts w:asciiTheme="minorHAnsi" w:eastAsiaTheme="minorEastAsia" w:hAnsiTheme="minorHAnsi" w:cstheme="minorBidi"/>
            <w:sz w:val="22"/>
            <w:szCs w:val="22"/>
            <w:lang w:val="en-US" w:eastAsia="zh-CN"/>
          </w:rPr>
          <w:tab/>
        </w:r>
        <w:r w:rsidRPr="00E12743">
          <w:rPr>
            <w:rStyle w:val="Hyperlink"/>
          </w:rPr>
          <w:t>Terms</w:t>
        </w:r>
        <w:r>
          <w:rPr>
            <w:webHidden/>
          </w:rPr>
          <w:tab/>
        </w:r>
        <w:r>
          <w:rPr>
            <w:webHidden/>
          </w:rPr>
          <w:fldChar w:fldCharType="begin"/>
        </w:r>
        <w:r>
          <w:rPr>
            <w:webHidden/>
          </w:rPr>
          <w:instrText xml:space="preserve"> PAGEREF _Toc69257501 \h </w:instrText>
        </w:r>
        <w:r>
          <w:rPr>
            <w:webHidden/>
          </w:rPr>
        </w:r>
        <w:r>
          <w:rPr>
            <w:webHidden/>
          </w:rPr>
          <w:fldChar w:fldCharType="separate"/>
        </w:r>
        <w:r>
          <w:rPr>
            <w:webHidden/>
          </w:rPr>
          <w:t>8</w:t>
        </w:r>
        <w:r>
          <w:rPr>
            <w:webHidden/>
          </w:rPr>
          <w:fldChar w:fldCharType="end"/>
        </w:r>
      </w:hyperlink>
    </w:p>
    <w:p w14:paraId="7E37D9CE" w14:textId="77777777" w:rsidR="00EB7B12" w:rsidRDefault="00EB7B12">
      <w:pPr>
        <w:pStyle w:val="TOC2"/>
        <w:rPr>
          <w:rFonts w:asciiTheme="minorHAnsi" w:eastAsiaTheme="minorEastAsia" w:hAnsiTheme="minorHAnsi" w:cstheme="minorBidi"/>
          <w:sz w:val="22"/>
          <w:szCs w:val="22"/>
          <w:lang w:val="en-US" w:eastAsia="zh-CN"/>
        </w:rPr>
      </w:pPr>
      <w:hyperlink w:anchor="_Toc69257502" w:history="1">
        <w:r w:rsidRPr="00E12743">
          <w:rPr>
            <w:rStyle w:val="Hyperlink"/>
          </w:rPr>
          <w:t>3.2</w:t>
        </w:r>
        <w:r>
          <w:rPr>
            <w:rFonts w:asciiTheme="minorHAnsi" w:eastAsiaTheme="minorEastAsia" w:hAnsiTheme="minorHAnsi" w:cstheme="minorBidi"/>
            <w:sz w:val="22"/>
            <w:szCs w:val="22"/>
            <w:lang w:val="en-US" w:eastAsia="zh-CN"/>
          </w:rPr>
          <w:tab/>
        </w:r>
        <w:r w:rsidRPr="00E12743">
          <w:rPr>
            <w:rStyle w:val="Hyperlink"/>
          </w:rPr>
          <w:t>Abbreviations</w:t>
        </w:r>
        <w:r>
          <w:rPr>
            <w:webHidden/>
          </w:rPr>
          <w:tab/>
        </w:r>
        <w:r>
          <w:rPr>
            <w:webHidden/>
          </w:rPr>
          <w:fldChar w:fldCharType="begin"/>
        </w:r>
        <w:r>
          <w:rPr>
            <w:webHidden/>
          </w:rPr>
          <w:instrText xml:space="preserve"> PAGEREF _Toc69257502 \h </w:instrText>
        </w:r>
        <w:r>
          <w:rPr>
            <w:webHidden/>
          </w:rPr>
        </w:r>
        <w:r>
          <w:rPr>
            <w:webHidden/>
          </w:rPr>
          <w:fldChar w:fldCharType="separate"/>
        </w:r>
        <w:r>
          <w:rPr>
            <w:webHidden/>
          </w:rPr>
          <w:t>9</w:t>
        </w:r>
        <w:r>
          <w:rPr>
            <w:webHidden/>
          </w:rPr>
          <w:fldChar w:fldCharType="end"/>
        </w:r>
      </w:hyperlink>
    </w:p>
    <w:p w14:paraId="3FAB9CF6" w14:textId="77777777" w:rsidR="00EB7B12" w:rsidRDefault="00EB7B12">
      <w:pPr>
        <w:pStyle w:val="TOC1"/>
        <w:rPr>
          <w:rFonts w:asciiTheme="minorHAnsi" w:eastAsiaTheme="minorEastAsia" w:hAnsiTheme="minorHAnsi" w:cstheme="minorBidi"/>
          <w:szCs w:val="22"/>
          <w:lang w:val="en-US" w:eastAsia="zh-CN"/>
        </w:rPr>
      </w:pPr>
      <w:hyperlink w:anchor="_Toc69257503" w:history="1">
        <w:r w:rsidRPr="00E12743">
          <w:rPr>
            <w:rStyle w:val="Hyperlink"/>
          </w:rPr>
          <w:t>4</w:t>
        </w:r>
        <w:r>
          <w:rPr>
            <w:rFonts w:asciiTheme="minorHAnsi" w:eastAsiaTheme="minorEastAsia" w:hAnsiTheme="minorHAnsi" w:cstheme="minorBidi"/>
            <w:szCs w:val="22"/>
            <w:lang w:val="en-US" w:eastAsia="zh-CN"/>
          </w:rPr>
          <w:tab/>
        </w:r>
        <w:r w:rsidRPr="00E12743">
          <w:rPr>
            <w:rStyle w:val="Hyperlink"/>
          </w:rPr>
          <w:t>5G Media Streaming General Service Architecture and Principles</w:t>
        </w:r>
        <w:r>
          <w:rPr>
            <w:webHidden/>
          </w:rPr>
          <w:tab/>
        </w:r>
        <w:r>
          <w:rPr>
            <w:webHidden/>
          </w:rPr>
          <w:fldChar w:fldCharType="begin"/>
        </w:r>
        <w:r>
          <w:rPr>
            <w:webHidden/>
          </w:rPr>
          <w:instrText xml:space="preserve"> PAGEREF _Toc69257503 \h </w:instrText>
        </w:r>
        <w:r>
          <w:rPr>
            <w:webHidden/>
          </w:rPr>
        </w:r>
        <w:r>
          <w:rPr>
            <w:webHidden/>
          </w:rPr>
          <w:fldChar w:fldCharType="separate"/>
        </w:r>
        <w:r>
          <w:rPr>
            <w:webHidden/>
          </w:rPr>
          <w:t>9</w:t>
        </w:r>
        <w:r>
          <w:rPr>
            <w:webHidden/>
          </w:rPr>
          <w:fldChar w:fldCharType="end"/>
        </w:r>
      </w:hyperlink>
    </w:p>
    <w:p w14:paraId="35B15D37" w14:textId="77777777" w:rsidR="00EB7B12" w:rsidRDefault="00EB7B12">
      <w:pPr>
        <w:pStyle w:val="TOC2"/>
        <w:rPr>
          <w:rFonts w:asciiTheme="minorHAnsi" w:eastAsiaTheme="minorEastAsia" w:hAnsiTheme="minorHAnsi" w:cstheme="minorBidi"/>
          <w:sz w:val="22"/>
          <w:szCs w:val="22"/>
          <w:lang w:val="en-US" w:eastAsia="zh-CN"/>
        </w:rPr>
      </w:pPr>
      <w:hyperlink w:anchor="_Toc69257504" w:history="1">
        <w:r w:rsidRPr="00E12743">
          <w:rPr>
            <w:rStyle w:val="Hyperlink"/>
          </w:rPr>
          <w:t>4.1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_Toc69257504 \h </w:instrText>
        </w:r>
        <w:r>
          <w:rPr>
            <w:webHidden/>
          </w:rPr>
        </w:r>
        <w:r>
          <w:rPr>
            <w:webHidden/>
          </w:rPr>
          <w:fldChar w:fldCharType="separate"/>
        </w:r>
        <w:r>
          <w:rPr>
            <w:webHidden/>
          </w:rPr>
          <w:t>9</w:t>
        </w:r>
        <w:r>
          <w:rPr>
            <w:webHidden/>
          </w:rPr>
          <w:fldChar w:fldCharType="end"/>
        </w:r>
      </w:hyperlink>
    </w:p>
    <w:p w14:paraId="7051C445" w14:textId="77777777" w:rsidR="00EB7B12" w:rsidRDefault="00EB7B12">
      <w:pPr>
        <w:pStyle w:val="TOC2"/>
        <w:rPr>
          <w:rFonts w:asciiTheme="minorHAnsi" w:eastAsiaTheme="minorEastAsia" w:hAnsiTheme="minorHAnsi" w:cstheme="minorBidi"/>
          <w:sz w:val="22"/>
          <w:szCs w:val="22"/>
          <w:lang w:val="en-US" w:eastAsia="zh-CN"/>
        </w:rPr>
      </w:pPr>
      <w:hyperlink w:anchor="_Toc69257505" w:history="1">
        <w:r w:rsidRPr="00E12743">
          <w:rPr>
            <w:rStyle w:val="Hyperlink"/>
            <w:lang w:val="en-US"/>
          </w:rPr>
          <w:t>4.2</w:t>
        </w:r>
        <w:r>
          <w:rPr>
            <w:rFonts w:asciiTheme="minorHAnsi" w:eastAsiaTheme="minorEastAsia" w:hAnsiTheme="minorHAnsi" w:cstheme="minorBidi"/>
            <w:sz w:val="22"/>
            <w:szCs w:val="22"/>
            <w:lang w:val="en-US" w:eastAsia="zh-CN"/>
          </w:rPr>
          <w:tab/>
        </w:r>
        <w:r w:rsidRPr="00E12743">
          <w:rPr>
            <w:rStyle w:val="Hyperlink"/>
            <w:lang w:val="en-US"/>
          </w:rPr>
          <w:t xml:space="preserve"> Related 5G multicast and broadcast work in 3GPP</w:t>
        </w:r>
        <w:r>
          <w:rPr>
            <w:webHidden/>
          </w:rPr>
          <w:tab/>
        </w:r>
        <w:r>
          <w:rPr>
            <w:webHidden/>
          </w:rPr>
          <w:fldChar w:fldCharType="begin"/>
        </w:r>
        <w:r>
          <w:rPr>
            <w:webHidden/>
          </w:rPr>
          <w:instrText xml:space="preserve"> PAGEREF _Toc69257505 \h </w:instrText>
        </w:r>
        <w:r>
          <w:rPr>
            <w:webHidden/>
          </w:rPr>
        </w:r>
        <w:r>
          <w:rPr>
            <w:webHidden/>
          </w:rPr>
          <w:fldChar w:fldCharType="separate"/>
        </w:r>
        <w:r>
          <w:rPr>
            <w:webHidden/>
          </w:rPr>
          <w:t>10</w:t>
        </w:r>
        <w:r>
          <w:rPr>
            <w:webHidden/>
          </w:rPr>
          <w:fldChar w:fldCharType="end"/>
        </w:r>
      </w:hyperlink>
    </w:p>
    <w:p w14:paraId="0BE37B3D" w14:textId="77777777" w:rsidR="00EB7B12" w:rsidRDefault="00EB7B12">
      <w:pPr>
        <w:pStyle w:val="TOC3"/>
        <w:rPr>
          <w:rFonts w:asciiTheme="minorHAnsi" w:eastAsiaTheme="minorEastAsia" w:hAnsiTheme="minorHAnsi" w:cstheme="minorBidi"/>
          <w:sz w:val="22"/>
          <w:szCs w:val="22"/>
          <w:lang w:val="en-US" w:eastAsia="zh-CN"/>
        </w:rPr>
      </w:pPr>
      <w:hyperlink w:anchor="_Toc69257506" w:history="1">
        <w:r w:rsidRPr="00E12743">
          <w:rPr>
            <w:rStyle w:val="Hyperlink"/>
          </w:rPr>
          <w:t>4.2.1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_Toc69257506 \h </w:instrText>
        </w:r>
        <w:r>
          <w:rPr>
            <w:webHidden/>
          </w:rPr>
        </w:r>
        <w:r>
          <w:rPr>
            <w:webHidden/>
          </w:rPr>
          <w:fldChar w:fldCharType="separate"/>
        </w:r>
        <w:r>
          <w:rPr>
            <w:webHidden/>
          </w:rPr>
          <w:t>10</w:t>
        </w:r>
        <w:r>
          <w:rPr>
            <w:webHidden/>
          </w:rPr>
          <w:fldChar w:fldCharType="end"/>
        </w:r>
      </w:hyperlink>
    </w:p>
    <w:p w14:paraId="30FB837D" w14:textId="77777777" w:rsidR="00EB7B12" w:rsidRDefault="00EB7B12">
      <w:pPr>
        <w:pStyle w:val="TOC3"/>
        <w:rPr>
          <w:rFonts w:asciiTheme="minorHAnsi" w:eastAsiaTheme="minorEastAsia" w:hAnsiTheme="minorHAnsi" w:cstheme="minorBidi"/>
          <w:sz w:val="22"/>
          <w:szCs w:val="22"/>
          <w:lang w:val="en-US" w:eastAsia="zh-CN"/>
        </w:rPr>
      </w:pPr>
      <w:hyperlink w:anchor="_Toc69257507" w:history="1">
        <w:r w:rsidRPr="00E12743">
          <w:rPr>
            <w:rStyle w:val="Hyperlink"/>
          </w:rPr>
          <w:t>4.2.2</w:t>
        </w:r>
        <w:r>
          <w:rPr>
            <w:rFonts w:asciiTheme="minorHAnsi" w:eastAsiaTheme="minorEastAsia" w:hAnsiTheme="minorHAnsi" w:cstheme="minorBidi"/>
            <w:sz w:val="22"/>
            <w:szCs w:val="22"/>
            <w:lang w:val="en-US" w:eastAsia="zh-CN"/>
          </w:rPr>
          <w:tab/>
        </w:r>
        <w:r w:rsidRPr="00E12743">
          <w:rPr>
            <w:rStyle w:val="Hyperlink"/>
          </w:rPr>
          <w:t>Existing 3GPP specifications on MBMS</w:t>
        </w:r>
        <w:r>
          <w:rPr>
            <w:webHidden/>
          </w:rPr>
          <w:tab/>
        </w:r>
        <w:r>
          <w:rPr>
            <w:webHidden/>
          </w:rPr>
          <w:fldChar w:fldCharType="begin"/>
        </w:r>
        <w:r>
          <w:rPr>
            <w:webHidden/>
          </w:rPr>
          <w:instrText xml:space="preserve"> PAGEREF _Toc69257507 \h </w:instrText>
        </w:r>
        <w:r>
          <w:rPr>
            <w:webHidden/>
          </w:rPr>
        </w:r>
        <w:r>
          <w:rPr>
            <w:webHidden/>
          </w:rPr>
          <w:fldChar w:fldCharType="separate"/>
        </w:r>
        <w:r>
          <w:rPr>
            <w:webHidden/>
          </w:rPr>
          <w:t>10</w:t>
        </w:r>
        <w:r>
          <w:rPr>
            <w:webHidden/>
          </w:rPr>
          <w:fldChar w:fldCharType="end"/>
        </w:r>
      </w:hyperlink>
    </w:p>
    <w:p w14:paraId="3BF03252" w14:textId="77777777" w:rsidR="00EB7B12" w:rsidRDefault="00EB7B12">
      <w:pPr>
        <w:pStyle w:val="TOC4"/>
        <w:rPr>
          <w:rFonts w:asciiTheme="minorHAnsi" w:eastAsiaTheme="minorEastAsia" w:hAnsiTheme="minorHAnsi" w:cstheme="minorBidi"/>
          <w:sz w:val="22"/>
          <w:szCs w:val="22"/>
          <w:lang w:val="en-US" w:eastAsia="zh-CN"/>
        </w:rPr>
      </w:pPr>
      <w:hyperlink w:anchor="_Toc69257508" w:history="1">
        <w:r w:rsidRPr="00E12743">
          <w:rPr>
            <w:rStyle w:val="Hyperlink"/>
          </w:rPr>
          <w:t>4.2.2.1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_Toc69257508 \h </w:instrText>
        </w:r>
        <w:r>
          <w:rPr>
            <w:webHidden/>
          </w:rPr>
        </w:r>
        <w:r>
          <w:rPr>
            <w:webHidden/>
          </w:rPr>
          <w:fldChar w:fldCharType="separate"/>
        </w:r>
        <w:r>
          <w:rPr>
            <w:webHidden/>
          </w:rPr>
          <w:t>10</w:t>
        </w:r>
        <w:r>
          <w:rPr>
            <w:webHidden/>
          </w:rPr>
          <w:fldChar w:fldCharType="end"/>
        </w:r>
      </w:hyperlink>
    </w:p>
    <w:p w14:paraId="08C73A73" w14:textId="77777777" w:rsidR="00EB7B12" w:rsidRDefault="00EB7B12">
      <w:pPr>
        <w:pStyle w:val="TOC4"/>
        <w:rPr>
          <w:rFonts w:asciiTheme="minorHAnsi" w:eastAsiaTheme="minorEastAsia" w:hAnsiTheme="minorHAnsi" w:cstheme="minorBidi"/>
          <w:sz w:val="22"/>
          <w:szCs w:val="22"/>
          <w:lang w:val="en-US" w:eastAsia="zh-CN"/>
        </w:rPr>
      </w:pPr>
      <w:hyperlink w:anchor="_Toc69257509" w:history="1">
        <w:r w:rsidRPr="00E12743">
          <w:rPr>
            <w:rStyle w:val="Hyperlink"/>
          </w:rPr>
          <w:t>4.2.2.2</w:t>
        </w:r>
        <w:r>
          <w:rPr>
            <w:rFonts w:asciiTheme="minorHAnsi" w:eastAsiaTheme="minorEastAsia" w:hAnsiTheme="minorHAnsi" w:cstheme="minorBidi"/>
            <w:sz w:val="22"/>
            <w:szCs w:val="22"/>
            <w:lang w:val="en-US" w:eastAsia="zh-CN"/>
          </w:rPr>
          <w:tab/>
        </w:r>
        <w:r w:rsidRPr="00E12743">
          <w:rPr>
            <w:rStyle w:val="Hyperlink"/>
          </w:rPr>
          <w:t>MBMS Delivery Methods</w:t>
        </w:r>
        <w:r>
          <w:rPr>
            <w:webHidden/>
          </w:rPr>
          <w:tab/>
        </w:r>
        <w:r>
          <w:rPr>
            <w:webHidden/>
          </w:rPr>
          <w:fldChar w:fldCharType="begin"/>
        </w:r>
        <w:r>
          <w:rPr>
            <w:webHidden/>
          </w:rPr>
          <w:instrText xml:space="preserve"> PAGEREF _Toc69257509 \h </w:instrText>
        </w:r>
        <w:r>
          <w:rPr>
            <w:webHidden/>
          </w:rPr>
        </w:r>
        <w:r>
          <w:rPr>
            <w:webHidden/>
          </w:rPr>
          <w:fldChar w:fldCharType="separate"/>
        </w:r>
        <w:r>
          <w:rPr>
            <w:webHidden/>
          </w:rPr>
          <w:t>10</w:t>
        </w:r>
        <w:r>
          <w:rPr>
            <w:webHidden/>
          </w:rPr>
          <w:fldChar w:fldCharType="end"/>
        </w:r>
      </w:hyperlink>
    </w:p>
    <w:p w14:paraId="5E1A0C44" w14:textId="77777777" w:rsidR="00EB7B12" w:rsidRDefault="00EB7B12">
      <w:pPr>
        <w:pStyle w:val="TOC4"/>
        <w:rPr>
          <w:rFonts w:asciiTheme="minorHAnsi" w:eastAsiaTheme="minorEastAsia" w:hAnsiTheme="minorHAnsi" w:cstheme="minorBidi"/>
          <w:sz w:val="22"/>
          <w:szCs w:val="22"/>
          <w:lang w:val="en-US" w:eastAsia="zh-CN"/>
        </w:rPr>
      </w:pPr>
      <w:hyperlink w:anchor="_Toc69257510" w:history="1">
        <w:r w:rsidRPr="00E12743">
          <w:rPr>
            <w:rStyle w:val="Hyperlink"/>
          </w:rPr>
          <w:t>4.2.2.3</w:t>
        </w:r>
        <w:r>
          <w:rPr>
            <w:rFonts w:asciiTheme="minorHAnsi" w:eastAsiaTheme="minorEastAsia" w:hAnsiTheme="minorHAnsi" w:cstheme="minorBidi"/>
            <w:sz w:val="22"/>
            <w:szCs w:val="22"/>
            <w:lang w:val="en-US" w:eastAsia="zh-CN"/>
          </w:rPr>
          <w:tab/>
        </w:r>
        <w:r w:rsidRPr="00E12743">
          <w:rPr>
            <w:rStyle w:val="Hyperlink"/>
          </w:rPr>
          <w:t>MBMS User Service</w:t>
        </w:r>
        <w:r>
          <w:rPr>
            <w:webHidden/>
          </w:rPr>
          <w:tab/>
        </w:r>
        <w:r>
          <w:rPr>
            <w:webHidden/>
          </w:rPr>
          <w:fldChar w:fldCharType="begin"/>
        </w:r>
        <w:r>
          <w:rPr>
            <w:webHidden/>
          </w:rPr>
          <w:instrText xml:space="preserve"> PAGEREF _Toc69257510 \h </w:instrText>
        </w:r>
        <w:r>
          <w:rPr>
            <w:webHidden/>
          </w:rPr>
        </w:r>
        <w:r>
          <w:rPr>
            <w:webHidden/>
          </w:rPr>
          <w:fldChar w:fldCharType="separate"/>
        </w:r>
        <w:r>
          <w:rPr>
            <w:webHidden/>
          </w:rPr>
          <w:t>10</w:t>
        </w:r>
        <w:r>
          <w:rPr>
            <w:webHidden/>
          </w:rPr>
          <w:fldChar w:fldCharType="end"/>
        </w:r>
      </w:hyperlink>
    </w:p>
    <w:p w14:paraId="28557947" w14:textId="77777777" w:rsidR="00EB7B12" w:rsidRDefault="00EB7B12">
      <w:pPr>
        <w:pStyle w:val="TOC4"/>
        <w:rPr>
          <w:rFonts w:asciiTheme="minorHAnsi" w:eastAsiaTheme="minorEastAsia" w:hAnsiTheme="minorHAnsi" w:cstheme="minorBidi"/>
          <w:sz w:val="22"/>
          <w:szCs w:val="22"/>
          <w:lang w:val="en-US" w:eastAsia="zh-CN"/>
        </w:rPr>
      </w:pPr>
      <w:hyperlink w:anchor="_Toc69257511" w:history="1">
        <w:r w:rsidRPr="00E12743">
          <w:rPr>
            <w:rStyle w:val="Hyperlink"/>
          </w:rPr>
          <w:t>4.2.2.4</w:t>
        </w:r>
        <w:r>
          <w:rPr>
            <w:rFonts w:asciiTheme="minorHAnsi" w:eastAsiaTheme="minorEastAsia" w:hAnsiTheme="minorHAnsi" w:cstheme="minorBidi"/>
            <w:sz w:val="22"/>
            <w:szCs w:val="22"/>
            <w:lang w:val="en-US" w:eastAsia="zh-CN"/>
          </w:rPr>
          <w:tab/>
        </w:r>
        <w:r w:rsidRPr="00E12743">
          <w:rPr>
            <w:rStyle w:val="Hyperlink"/>
          </w:rPr>
          <w:t>xMB reference point between content provider and BM-SC</w:t>
        </w:r>
        <w:r>
          <w:rPr>
            <w:webHidden/>
          </w:rPr>
          <w:tab/>
        </w:r>
        <w:r>
          <w:rPr>
            <w:webHidden/>
          </w:rPr>
          <w:fldChar w:fldCharType="begin"/>
        </w:r>
        <w:r>
          <w:rPr>
            <w:webHidden/>
          </w:rPr>
          <w:instrText xml:space="preserve"> PAGEREF _Toc69257511 \h </w:instrText>
        </w:r>
        <w:r>
          <w:rPr>
            <w:webHidden/>
          </w:rPr>
        </w:r>
        <w:r>
          <w:rPr>
            <w:webHidden/>
          </w:rPr>
          <w:fldChar w:fldCharType="separate"/>
        </w:r>
        <w:r>
          <w:rPr>
            <w:webHidden/>
          </w:rPr>
          <w:t>11</w:t>
        </w:r>
        <w:r>
          <w:rPr>
            <w:webHidden/>
          </w:rPr>
          <w:fldChar w:fldCharType="end"/>
        </w:r>
      </w:hyperlink>
    </w:p>
    <w:p w14:paraId="721A53D5" w14:textId="77777777" w:rsidR="00EB7B12" w:rsidRDefault="00EB7B12">
      <w:pPr>
        <w:pStyle w:val="TOC4"/>
        <w:rPr>
          <w:rFonts w:asciiTheme="minorHAnsi" w:eastAsiaTheme="minorEastAsia" w:hAnsiTheme="minorHAnsi" w:cstheme="minorBidi"/>
          <w:sz w:val="22"/>
          <w:szCs w:val="22"/>
          <w:lang w:val="en-US" w:eastAsia="zh-CN"/>
        </w:rPr>
      </w:pPr>
      <w:hyperlink w:anchor="_Toc69257512" w:history="1">
        <w:r w:rsidRPr="00E12743">
          <w:rPr>
            <w:rStyle w:val="Hyperlink"/>
          </w:rPr>
          <w:t>4.2.2.5</w:t>
        </w:r>
        <w:r>
          <w:rPr>
            <w:rFonts w:asciiTheme="minorHAnsi" w:eastAsiaTheme="minorEastAsia" w:hAnsiTheme="minorHAnsi" w:cstheme="minorBidi"/>
            <w:sz w:val="22"/>
            <w:szCs w:val="22"/>
            <w:lang w:val="en-US" w:eastAsia="zh-CN"/>
          </w:rPr>
          <w:tab/>
        </w:r>
        <w:r w:rsidRPr="00E12743">
          <w:rPr>
            <w:rStyle w:val="Hyperlink"/>
          </w:rPr>
          <w:t>MB2 reference point</w:t>
        </w:r>
        <w:r>
          <w:rPr>
            <w:webHidden/>
          </w:rPr>
          <w:tab/>
        </w:r>
        <w:r>
          <w:rPr>
            <w:webHidden/>
          </w:rPr>
          <w:fldChar w:fldCharType="begin"/>
        </w:r>
        <w:r>
          <w:rPr>
            <w:webHidden/>
          </w:rPr>
          <w:instrText xml:space="preserve"> PAGEREF _Toc69257512 \h </w:instrText>
        </w:r>
        <w:r>
          <w:rPr>
            <w:webHidden/>
          </w:rPr>
        </w:r>
        <w:r>
          <w:rPr>
            <w:webHidden/>
          </w:rPr>
          <w:fldChar w:fldCharType="separate"/>
        </w:r>
        <w:r>
          <w:rPr>
            <w:webHidden/>
          </w:rPr>
          <w:t>14</w:t>
        </w:r>
        <w:r>
          <w:rPr>
            <w:webHidden/>
          </w:rPr>
          <w:fldChar w:fldCharType="end"/>
        </w:r>
      </w:hyperlink>
    </w:p>
    <w:p w14:paraId="770F17AC" w14:textId="77777777" w:rsidR="00EB7B12" w:rsidRDefault="00EB7B12">
      <w:pPr>
        <w:pStyle w:val="TOC4"/>
        <w:rPr>
          <w:rFonts w:asciiTheme="minorHAnsi" w:eastAsiaTheme="minorEastAsia" w:hAnsiTheme="minorHAnsi" w:cstheme="minorBidi"/>
          <w:sz w:val="22"/>
          <w:szCs w:val="22"/>
          <w:lang w:val="en-US" w:eastAsia="zh-CN"/>
        </w:rPr>
      </w:pPr>
      <w:hyperlink w:anchor="_Toc69257513" w:history="1">
        <w:r w:rsidRPr="00E12743">
          <w:rPr>
            <w:rStyle w:val="Hyperlink"/>
          </w:rPr>
          <w:t>4.2.2.6</w:t>
        </w:r>
        <w:r>
          <w:rPr>
            <w:rFonts w:asciiTheme="minorHAnsi" w:eastAsiaTheme="minorEastAsia" w:hAnsiTheme="minorHAnsi" w:cstheme="minorBidi"/>
            <w:sz w:val="22"/>
            <w:szCs w:val="22"/>
            <w:lang w:val="en-US" w:eastAsia="zh-CN"/>
          </w:rPr>
          <w:tab/>
        </w:r>
        <w:r w:rsidRPr="00E12743">
          <w:rPr>
            <w:rStyle w:val="Hyperlink"/>
          </w:rPr>
          <w:t>MBMS reference client architecture</w:t>
        </w:r>
        <w:r>
          <w:rPr>
            <w:webHidden/>
          </w:rPr>
          <w:tab/>
        </w:r>
        <w:r>
          <w:rPr>
            <w:webHidden/>
          </w:rPr>
          <w:fldChar w:fldCharType="begin"/>
        </w:r>
        <w:r>
          <w:rPr>
            <w:webHidden/>
          </w:rPr>
          <w:instrText xml:space="preserve"> PAGEREF _Toc69257513 \h </w:instrText>
        </w:r>
        <w:r>
          <w:rPr>
            <w:webHidden/>
          </w:rPr>
        </w:r>
        <w:r>
          <w:rPr>
            <w:webHidden/>
          </w:rPr>
          <w:fldChar w:fldCharType="separate"/>
        </w:r>
        <w:r>
          <w:rPr>
            <w:webHidden/>
          </w:rPr>
          <w:t>16</w:t>
        </w:r>
        <w:r>
          <w:rPr>
            <w:webHidden/>
          </w:rPr>
          <w:fldChar w:fldCharType="end"/>
        </w:r>
      </w:hyperlink>
    </w:p>
    <w:p w14:paraId="190C2716" w14:textId="77777777" w:rsidR="00EB7B12" w:rsidRDefault="00EB7B12">
      <w:pPr>
        <w:pStyle w:val="TOC4"/>
        <w:rPr>
          <w:rFonts w:asciiTheme="minorHAnsi" w:eastAsiaTheme="minorEastAsia" w:hAnsiTheme="minorHAnsi" w:cstheme="minorBidi"/>
          <w:sz w:val="22"/>
          <w:szCs w:val="22"/>
          <w:lang w:val="en-US" w:eastAsia="zh-CN"/>
        </w:rPr>
      </w:pPr>
      <w:hyperlink w:anchor="_Toc69257514" w:history="1">
        <w:r w:rsidRPr="00E12743">
          <w:rPr>
            <w:rStyle w:val="Hyperlink"/>
          </w:rPr>
          <w:t>4.2.2.7</w:t>
        </w:r>
        <w:r>
          <w:rPr>
            <w:rFonts w:asciiTheme="minorHAnsi" w:eastAsiaTheme="minorEastAsia" w:hAnsiTheme="minorHAnsi" w:cstheme="minorBidi"/>
            <w:sz w:val="22"/>
            <w:szCs w:val="22"/>
            <w:lang w:val="en-US" w:eastAsia="zh-CN"/>
          </w:rPr>
          <w:tab/>
        </w:r>
        <w:r w:rsidRPr="00E12743">
          <w:rPr>
            <w:rStyle w:val="Hyperlink"/>
          </w:rPr>
          <w:t>MBMS Application Programming Interface and URL</w:t>
        </w:r>
        <w:r>
          <w:rPr>
            <w:webHidden/>
          </w:rPr>
          <w:tab/>
        </w:r>
        <w:r>
          <w:rPr>
            <w:webHidden/>
          </w:rPr>
          <w:fldChar w:fldCharType="begin"/>
        </w:r>
        <w:r>
          <w:rPr>
            <w:webHidden/>
          </w:rPr>
          <w:instrText xml:space="preserve"> PAGEREF _Toc69257514 \h </w:instrText>
        </w:r>
        <w:r>
          <w:rPr>
            <w:webHidden/>
          </w:rPr>
        </w:r>
        <w:r>
          <w:rPr>
            <w:webHidden/>
          </w:rPr>
          <w:fldChar w:fldCharType="separate"/>
        </w:r>
        <w:r>
          <w:rPr>
            <w:webHidden/>
          </w:rPr>
          <w:t>16</w:t>
        </w:r>
        <w:r>
          <w:rPr>
            <w:webHidden/>
          </w:rPr>
          <w:fldChar w:fldCharType="end"/>
        </w:r>
      </w:hyperlink>
    </w:p>
    <w:p w14:paraId="02442560" w14:textId="77777777" w:rsidR="00EB7B12" w:rsidRDefault="00EB7B12">
      <w:pPr>
        <w:pStyle w:val="TOC3"/>
        <w:rPr>
          <w:rFonts w:asciiTheme="minorHAnsi" w:eastAsiaTheme="minorEastAsia" w:hAnsiTheme="minorHAnsi" w:cstheme="minorBidi"/>
          <w:sz w:val="22"/>
          <w:szCs w:val="22"/>
          <w:lang w:val="en-US" w:eastAsia="zh-CN"/>
        </w:rPr>
      </w:pPr>
      <w:hyperlink w:anchor="_Toc69257515" w:history="1">
        <w:r w:rsidRPr="00E12743">
          <w:rPr>
            <w:rStyle w:val="Hyperlink"/>
          </w:rPr>
          <w:t>4.2.3</w:t>
        </w:r>
        <w:r>
          <w:rPr>
            <w:rFonts w:asciiTheme="minorHAnsi" w:eastAsiaTheme="minorEastAsia" w:hAnsiTheme="minorHAnsi" w:cstheme="minorBidi"/>
            <w:sz w:val="22"/>
            <w:szCs w:val="22"/>
            <w:lang w:val="en-US" w:eastAsia="zh-CN"/>
          </w:rPr>
          <w:tab/>
        </w:r>
        <w:r w:rsidRPr="00E12743">
          <w:rPr>
            <w:rStyle w:val="Hyperlink"/>
          </w:rPr>
          <w:t>SA2 5MBS Study item on architectural enhancements for 5G multicast-broadcast</w:t>
        </w:r>
        <w:r>
          <w:rPr>
            <w:webHidden/>
          </w:rPr>
          <w:tab/>
        </w:r>
        <w:r>
          <w:rPr>
            <w:webHidden/>
          </w:rPr>
          <w:fldChar w:fldCharType="begin"/>
        </w:r>
        <w:r>
          <w:rPr>
            <w:webHidden/>
          </w:rPr>
          <w:instrText xml:space="preserve"> PAGEREF _Toc69257515 \h </w:instrText>
        </w:r>
        <w:r>
          <w:rPr>
            <w:webHidden/>
          </w:rPr>
        </w:r>
        <w:r>
          <w:rPr>
            <w:webHidden/>
          </w:rPr>
          <w:fldChar w:fldCharType="separate"/>
        </w:r>
        <w:r>
          <w:rPr>
            <w:webHidden/>
          </w:rPr>
          <w:t>17</w:t>
        </w:r>
        <w:r>
          <w:rPr>
            <w:webHidden/>
          </w:rPr>
          <w:fldChar w:fldCharType="end"/>
        </w:r>
      </w:hyperlink>
    </w:p>
    <w:p w14:paraId="0B5A9810" w14:textId="77777777" w:rsidR="00EB7B12" w:rsidRDefault="00EB7B12">
      <w:pPr>
        <w:pStyle w:val="TOC2"/>
        <w:rPr>
          <w:rFonts w:asciiTheme="minorHAnsi" w:eastAsiaTheme="minorEastAsia" w:hAnsiTheme="minorHAnsi" w:cstheme="minorBidi"/>
          <w:sz w:val="22"/>
          <w:szCs w:val="22"/>
          <w:lang w:val="en-US" w:eastAsia="zh-CN"/>
        </w:rPr>
      </w:pPr>
      <w:hyperlink w:anchor="_Toc69257516" w:history="1">
        <w:r w:rsidRPr="00E12743">
          <w:rPr>
            <w:rStyle w:val="Hyperlink"/>
            <w:lang w:val="en-US"/>
          </w:rPr>
          <w:t>4.3</w:t>
        </w:r>
        <w:r>
          <w:rPr>
            <w:rFonts w:asciiTheme="minorHAnsi" w:eastAsiaTheme="minorEastAsia" w:hAnsiTheme="minorHAnsi" w:cstheme="minorBidi"/>
            <w:sz w:val="22"/>
            <w:szCs w:val="22"/>
            <w:lang w:val="en-US" w:eastAsia="zh-CN"/>
          </w:rPr>
          <w:tab/>
        </w:r>
        <w:r w:rsidRPr="00E12743">
          <w:rPr>
            <w:rStyle w:val="Hyperlink"/>
            <w:lang w:val="en-US"/>
          </w:rPr>
          <w:t>Related multicast and broadcast streaming standardization efforts outside 3GPP</w:t>
        </w:r>
        <w:r>
          <w:rPr>
            <w:webHidden/>
          </w:rPr>
          <w:tab/>
        </w:r>
        <w:r>
          <w:rPr>
            <w:webHidden/>
          </w:rPr>
          <w:fldChar w:fldCharType="begin"/>
        </w:r>
        <w:r>
          <w:rPr>
            <w:webHidden/>
          </w:rPr>
          <w:instrText xml:space="preserve"> PAGEREF _Toc69257516 \h </w:instrText>
        </w:r>
        <w:r>
          <w:rPr>
            <w:webHidden/>
          </w:rPr>
        </w:r>
        <w:r>
          <w:rPr>
            <w:webHidden/>
          </w:rPr>
          <w:fldChar w:fldCharType="separate"/>
        </w:r>
        <w:r>
          <w:rPr>
            <w:webHidden/>
          </w:rPr>
          <w:t>21</w:t>
        </w:r>
        <w:r>
          <w:rPr>
            <w:webHidden/>
          </w:rPr>
          <w:fldChar w:fldCharType="end"/>
        </w:r>
      </w:hyperlink>
    </w:p>
    <w:p w14:paraId="2D885C88" w14:textId="77777777" w:rsidR="00EB7B12" w:rsidRDefault="00EB7B12">
      <w:pPr>
        <w:pStyle w:val="TOC3"/>
        <w:rPr>
          <w:rFonts w:asciiTheme="minorHAnsi" w:eastAsiaTheme="minorEastAsia" w:hAnsiTheme="minorHAnsi" w:cstheme="minorBidi"/>
          <w:sz w:val="22"/>
          <w:szCs w:val="22"/>
          <w:lang w:val="en-US" w:eastAsia="zh-CN"/>
        </w:rPr>
      </w:pPr>
      <w:hyperlink w:anchor="_Toc69257517" w:history="1">
        <w:r w:rsidRPr="00E12743">
          <w:rPr>
            <w:rStyle w:val="Hyperlink"/>
          </w:rPr>
          <w:t>4.3.1</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Phase 1</w:t>
        </w:r>
        <w:r>
          <w:rPr>
            <w:webHidden/>
          </w:rPr>
          <w:tab/>
        </w:r>
        <w:r>
          <w:rPr>
            <w:webHidden/>
          </w:rPr>
          <w:fldChar w:fldCharType="begin"/>
        </w:r>
        <w:r>
          <w:rPr>
            <w:webHidden/>
          </w:rPr>
          <w:instrText xml:space="preserve"> PAGEREF _Toc69257517 \h </w:instrText>
        </w:r>
        <w:r>
          <w:rPr>
            <w:webHidden/>
          </w:rPr>
        </w:r>
        <w:r>
          <w:rPr>
            <w:webHidden/>
          </w:rPr>
          <w:fldChar w:fldCharType="separate"/>
        </w:r>
        <w:r>
          <w:rPr>
            <w:webHidden/>
          </w:rPr>
          <w:t>21</w:t>
        </w:r>
        <w:r>
          <w:rPr>
            <w:webHidden/>
          </w:rPr>
          <w:fldChar w:fldCharType="end"/>
        </w:r>
      </w:hyperlink>
    </w:p>
    <w:p w14:paraId="63529926" w14:textId="77777777" w:rsidR="00EB7B12" w:rsidRDefault="00EB7B12">
      <w:pPr>
        <w:pStyle w:val="TOC4"/>
        <w:rPr>
          <w:rFonts w:asciiTheme="minorHAnsi" w:eastAsiaTheme="minorEastAsia" w:hAnsiTheme="minorHAnsi" w:cstheme="minorBidi"/>
          <w:sz w:val="22"/>
          <w:szCs w:val="22"/>
          <w:lang w:val="en-US" w:eastAsia="zh-CN"/>
        </w:rPr>
      </w:pPr>
      <w:hyperlink w:anchor="_Toc69257518" w:history="1">
        <w:r w:rsidRPr="00E12743">
          <w:rPr>
            <w:rStyle w:val="Hyperlink"/>
          </w:rPr>
          <w:t>4.3.1.1</w:t>
        </w:r>
        <w:r>
          <w:rPr>
            <w:rFonts w:asciiTheme="minorHAnsi" w:eastAsiaTheme="minorEastAsia" w:hAnsiTheme="minorHAnsi" w:cstheme="minorBidi"/>
            <w:sz w:val="22"/>
            <w:szCs w:val="22"/>
            <w:lang w:val="en-US" w:eastAsia="zh-CN"/>
          </w:rPr>
          <w:tab/>
        </w:r>
        <w:r w:rsidRPr="00E12743">
          <w:rPr>
            <w:rStyle w:val="Hyperlink"/>
          </w:rPr>
          <w:t>Motivation</w:t>
        </w:r>
        <w:r>
          <w:rPr>
            <w:webHidden/>
          </w:rPr>
          <w:tab/>
        </w:r>
        <w:r>
          <w:rPr>
            <w:webHidden/>
          </w:rPr>
          <w:fldChar w:fldCharType="begin"/>
        </w:r>
        <w:r>
          <w:rPr>
            <w:webHidden/>
          </w:rPr>
          <w:instrText xml:space="preserve"> PAGEREF _Toc69257518 \h </w:instrText>
        </w:r>
        <w:r>
          <w:rPr>
            <w:webHidden/>
          </w:rPr>
        </w:r>
        <w:r>
          <w:rPr>
            <w:webHidden/>
          </w:rPr>
          <w:fldChar w:fldCharType="separate"/>
        </w:r>
        <w:r>
          <w:rPr>
            <w:webHidden/>
          </w:rPr>
          <w:t>21</w:t>
        </w:r>
        <w:r>
          <w:rPr>
            <w:webHidden/>
          </w:rPr>
          <w:fldChar w:fldCharType="end"/>
        </w:r>
      </w:hyperlink>
    </w:p>
    <w:p w14:paraId="72CA29E5" w14:textId="77777777" w:rsidR="00EB7B12" w:rsidRDefault="00EB7B12">
      <w:pPr>
        <w:pStyle w:val="TOC4"/>
        <w:rPr>
          <w:rFonts w:asciiTheme="minorHAnsi" w:eastAsiaTheme="minorEastAsia" w:hAnsiTheme="minorHAnsi" w:cstheme="minorBidi"/>
          <w:sz w:val="22"/>
          <w:szCs w:val="22"/>
          <w:lang w:val="en-US" w:eastAsia="zh-CN"/>
        </w:rPr>
      </w:pPr>
      <w:hyperlink w:anchor="_Toc69257519" w:history="1">
        <w:r w:rsidRPr="00E12743">
          <w:rPr>
            <w:rStyle w:val="Hyperlink"/>
          </w:rPr>
          <w:t>4.3.1.2</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data plane</w:t>
        </w:r>
        <w:r>
          <w:rPr>
            <w:webHidden/>
          </w:rPr>
          <w:tab/>
        </w:r>
        <w:r>
          <w:rPr>
            <w:webHidden/>
          </w:rPr>
          <w:fldChar w:fldCharType="begin"/>
        </w:r>
        <w:r>
          <w:rPr>
            <w:webHidden/>
          </w:rPr>
          <w:instrText xml:space="preserve"> PAGEREF _Toc69257519 \h </w:instrText>
        </w:r>
        <w:r>
          <w:rPr>
            <w:webHidden/>
          </w:rPr>
        </w:r>
        <w:r>
          <w:rPr>
            <w:webHidden/>
          </w:rPr>
          <w:fldChar w:fldCharType="separate"/>
        </w:r>
        <w:r>
          <w:rPr>
            <w:webHidden/>
          </w:rPr>
          <w:t>22</w:t>
        </w:r>
        <w:r>
          <w:rPr>
            <w:webHidden/>
          </w:rPr>
          <w:fldChar w:fldCharType="end"/>
        </w:r>
      </w:hyperlink>
    </w:p>
    <w:p w14:paraId="50B62BAE" w14:textId="77777777" w:rsidR="00EB7B12" w:rsidRDefault="00EB7B12">
      <w:pPr>
        <w:pStyle w:val="TOC4"/>
        <w:rPr>
          <w:rFonts w:asciiTheme="minorHAnsi" w:eastAsiaTheme="minorEastAsia" w:hAnsiTheme="minorHAnsi" w:cstheme="minorBidi"/>
          <w:sz w:val="22"/>
          <w:szCs w:val="22"/>
          <w:lang w:val="en-US" w:eastAsia="zh-CN"/>
        </w:rPr>
      </w:pPr>
      <w:hyperlink w:anchor="_Toc69257520" w:history="1">
        <w:r w:rsidRPr="00E12743">
          <w:rPr>
            <w:rStyle w:val="Hyperlink"/>
          </w:rPr>
          <w:t>4.3.1.3</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control plane</w:t>
        </w:r>
        <w:r>
          <w:rPr>
            <w:webHidden/>
          </w:rPr>
          <w:tab/>
        </w:r>
        <w:r>
          <w:rPr>
            <w:webHidden/>
          </w:rPr>
          <w:fldChar w:fldCharType="begin"/>
        </w:r>
        <w:r>
          <w:rPr>
            <w:webHidden/>
          </w:rPr>
          <w:instrText xml:space="preserve"> PAGEREF _Toc69257520 \h </w:instrText>
        </w:r>
        <w:r>
          <w:rPr>
            <w:webHidden/>
          </w:rPr>
        </w:r>
        <w:r>
          <w:rPr>
            <w:webHidden/>
          </w:rPr>
          <w:fldChar w:fldCharType="separate"/>
        </w:r>
        <w:r>
          <w:rPr>
            <w:webHidden/>
          </w:rPr>
          <w:t>23</w:t>
        </w:r>
        <w:r>
          <w:rPr>
            <w:webHidden/>
          </w:rPr>
          <w:fldChar w:fldCharType="end"/>
        </w:r>
      </w:hyperlink>
    </w:p>
    <w:p w14:paraId="77B684DB" w14:textId="77777777" w:rsidR="00EB7B12" w:rsidRDefault="00EB7B12">
      <w:pPr>
        <w:pStyle w:val="TOC4"/>
        <w:rPr>
          <w:rFonts w:asciiTheme="minorHAnsi" w:eastAsiaTheme="minorEastAsia" w:hAnsiTheme="minorHAnsi" w:cstheme="minorBidi"/>
          <w:sz w:val="22"/>
          <w:szCs w:val="22"/>
          <w:lang w:val="en-US" w:eastAsia="zh-CN"/>
        </w:rPr>
      </w:pPr>
      <w:hyperlink w:anchor="_Toc69257521" w:history="1">
        <w:r w:rsidRPr="00E12743">
          <w:rPr>
            <w:rStyle w:val="Hyperlink"/>
          </w:rPr>
          <w:t>4.3.1.4</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deployment architecture</w:t>
        </w:r>
        <w:r>
          <w:rPr>
            <w:webHidden/>
          </w:rPr>
          <w:tab/>
        </w:r>
        <w:r>
          <w:rPr>
            <w:webHidden/>
          </w:rPr>
          <w:fldChar w:fldCharType="begin"/>
        </w:r>
        <w:r>
          <w:rPr>
            <w:webHidden/>
          </w:rPr>
          <w:instrText xml:space="preserve"> PAGEREF _Toc69257521 \h </w:instrText>
        </w:r>
        <w:r>
          <w:rPr>
            <w:webHidden/>
          </w:rPr>
        </w:r>
        <w:r>
          <w:rPr>
            <w:webHidden/>
          </w:rPr>
          <w:fldChar w:fldCharType="separate"/>
        </w:r>
        <w:r>
          <w:rPr>
            <w:webHidden/>
          </w:rPr>
          <w:t>23</w:t>
        </w:r>
        <w:r>
          <w:rPr>
            <w:webHidden/>
          </w:rPr>
          <w:fldChar w:fldCharType="end"/>
        </w:r>
      </w:hyperlink>
    </w:p>
    <w:p w14:paraId="3013ACD0" w14:textId="77777777" w:rsidR="00EB7B12" w:rsidRDefault="00EB7B12">
      <w:pPr>
        <w:pStyle w:val="TOC4"/>
        <w:rPr>
          <w:rFonts w:asciiTheme="minorHAnsi" w:eastAsiaTheme="minorEastAsia" w:hAnsiTheme="minorHAnsi" w:cstheme="minorBidi"/>
          <w:sz w:val="22"/>
          <w:szCs w:val="22"/>
          <w:lang w:val="en-US" w:eastAsia="zh-CN"/>
        </w:rPr>
      </w:pPr>
      <w:hyperlink w:anchor="_Toc69257522" w:history="1">
        <w:r w:rsidRPr="00E12743">
          <w:rPr>
            <w:rStyle w:val="Hyperlink"/>
          </w:rPr>
          <w:t>4.3.1.5</w:t>
        </w:r>
        <w:r>
          <w:rPr>
            <w:rFonts w:asciiTheme="minorHAnsi" w:eastAsiaTheme="minorEastAsia" w:hAnsiTheme="minorHAnsi" w:cstheme="minorBidi"/>
            <w:sz w:val="22"/>
            <w:szCs w:val="22"/>
            <w:lang w:val="en-US" w:eastAsia="zh-CN"/>
          </w:rPr>
          <w:tab/>
        </w:r>
        <w:r w:rsidRPr="00E12743">
          <w:rPr>
            <w:rStyle w:val="Hyperlink"/>
          </w:rPr>
          <w:t>DVB</w:t>
        </w:r>
        <w:r w:rsidRPr="00E12743">
          <w:rPr>
            <w:rStyle w:val="Hyperlink"/>
          </w:rPr>
          <w:noBreakHyphen/>
          <w:t>MABR session bootstrapping</w:t>
        </w:r>
        <w:r>
          <w:rPr>
            <w:webHidden/>
          </w:rPr>
          <w:tab/>
        </w:r>
        <w:r>
          <w:rPr>
            <w:webHidden/>
          </w:rPr>
          <w:fldChar w:fldCharType="begin"/>
        </w:r>
        <w:r>
          <w:rPr>
            <w:webHidden/>
          </w:rPr>
          <w:instrText xml:space="preserve"> PAGEREF _Toc69257522 \h </w:instrText>
        </w:r>
        <w:r>
          <w:rPr>
            <w:webHidden/>
          </w:rPr>
        </w:r>
        <w:r>
          <w:rPr>
            <w:webHidden/>
          </w:rPr>
          <w:fldChar w:fldCharType="separate"/>
        </w:r>
        <w:r>
          <w:rPr>
            <w:webHidden/>
          </w:rPr>
          <w:t>23</w:t>
        </w:r>
        <w:r>
          <w:rPr>
            <w:webHidden/>
          </w:rPr>
          <w:fldChar w:fldCharType="end"/>
        </w:r>
      </w:hyperlink>
    </w:p>
    <w:p w14:paraId="7DD966B9" w14:textId="77777777" w:rsidR="00EB7B12" w:rsidRDefault="00EB7B12">
      <w:pPr>
        <w:pStyle w:val="TOC2"/>
        <w:rPr>
          <w:rFonts w:asciiTheme="minorHAnsi" w:eastAsiaTheme="minorEastAsia" w:hAnsiTheme="minorHAnsi" w:cstheme="minorBidi"/>
          <w:sz w:val="22"/>
          <w:szCs w:val="22"/>
          <w:lang w:val="en-US" w:eastAsia="zh-CN"/>
        </w:rPr>
      </w:pPr>
      <w:hyperlink w:anchor="_Toc69257523" w:history="1">
        <w:r w:rsidRPr="00E12743">
          <w:rPr>
            <w:rStyle w:val="Hyperlink"/>
            <w:lang w:eastAsia="zh-CN"/>
          </w:rPr>
          <w:t>4</w:t>
        </w:r>
        <w:r w:rsidRPr="00E12743">
          <w:rPr>
            <w:rStyle w:val="Hyperlink"/>
          </w:rPr>
          <w:t>.</w:t>
        </w:r>
        <w:r w:rsidRPr="00E12743">
          <w:rPr>
            <w:rStyle w:val="Hyperlink"/>
            <w:lang w:eastAsia="zh-CN"/>
          </w:rPr>
          <w:t>4</w:t>
        </w:r>
        <w:r>
          <w:rPr>
            <w:rFonts w:asciiTheme="minorHAnsi" w:eastAsiaTheme="minorEastAsia" w:hAnsiTheme="minorHAnsi" w:cstheme="minorBidi"/>
            <w:sz w:val="22"/>
            <w:szCs w:val="22"/>
            <w:lang w:val="en-US" w:eastAsia="zh-CN"/>
          </w:rPr>
          <w:tab/>
        </w:r>
        <w:r w:rsidRPr="00E12743">
          <w:rPr>
            <w:rStyle w:val="Hyperlink"/>
          </w:rPr>
          <w:t>C</w:t>
        </w:r>
        <w:r w:rsidRPr="00E12743">
          <w:rPr>
            <w:rStyle w:val="Hyperlink"/>
            <w:lang w:eastAsia="zh-CN"/>
          </w:rPr>
          <w:t>ommon a</w:t>
        </w:r>
        <w:r w:rsidRPr="00E12743">
          <w:rPr>
            <w:rStyle w:val="Hyperlink"/>
          </w:rPr>
          <w:t>rchitectural requirements and principles</w:t>
        </w:r>
        <w:r>
          <w:rPr>
            <w:webHidden/>
          </w:rPr>
          <w:tab/>
        </w:r>
        <w:r>
          <w:rPr>
            <w:webHidden/>
          </w:rPr>
          <w:fldChar w:fldCharType="begin"/>
        </w:r>
        <w:r>
          <w:rPr>
            <w:webHidden/>
          </w:rPr>
          <w:instrText xml:space="preserve"> PAGEREF _Toc69257523 \h </w:instrText>
        </w:r>
        <w:r>
          <w:rPr>
            <w:webHidden/>
          </w:rPr>
        </w:r>
        <w:r>
          <w:rPr>
            <w:webHidden/>
          </w:rPr>
          <w:fldChar w:fldCharType="separate"/>
        </w:r>
        <w:r>
          <w:rPr>
            <w:webHidden/>
          </w:rPr>
          <w:t>24</w:t>
        </w:r>
        <w:r>
          <w:rPr>
            <w:webHidden/>
          </w:rPr>
          <w:fldChar w:fldCharType="end"/>
        </w:r>
      </w:hyperlink>
    </w:p>
    <w:p w14:paraId="1846CC22" w14:textId="77777777" w:rsidR="00EB7B12" w:rsidRDefault="00EB7B12">
      <w:pPr>
        <w:pStyle w:val="TOC3"/>
        <w:rPr>
          <w:rFonts w:asciiTheme="minorHAnsi" w:eastAsiaTheme="minorEastAsia" w:hAnsiTheme="minorHAnsi" w:cstheme="minorBidi"/>
          <w:sz w:val="22"/>
          <w:szCs w:val="22"/>
          <w:lang w:val="en-US" w:eastAsia="zh-CN"/>
        </w:rPr>
      </w:pPr>
      <w:hyperlink w:anchor="_Toc69257524" w:history="1">
        <w:r w:rsidRPr="00E12743">
          <w:rPr>
            <w:rStyle w:val="Hyperlink"/>
          </w:rPr>
          <w:t>4.4.1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_Toc69257524 \h </w:instrText>
        </w:r>
        <w:r>
          <w:rPr>
            <w:webHidden/>
          </w:rPr>
        </w:r>
        <w:r>
          <w:rPr>
            <w:webHidden/>
          </w:rPr>
          <w:fldChar w:fldCharType="separate"/>
        </w:r>
        <w:r>
          <w:rPr>
            <w:webHidden/>
          </w:rPr>
          <w:t>24</w:t>
        </w:r>
        <w:r>
          <w:rPr>
            <w:webHidden/>
          </w:rPr>
          <w:fldChar w:fldCharType="end"/>
        </w:r>
      </w:hyperlink>
    </w:p>
    <w:p w14:paraId="6F11F0D1" w14:textId="77777777" w:rsidR="00EB7B12" w:rsidRDefault="00EB7B12">
      <w:pPr>
        <w:pStyle w:val="TOC3"/>
        <w:rPr>
          <w:rFonts w:asciiTheme="minorHAnsi" w:eastAsiaTheme="minorEastAsia" w:hAnsiTheme="minorHAnsi" w:cstheme="minorBidi"/>
          <w:sz w:val="22"/>
          <w:szCs w:val="22"/>
          <w:lang w:val="en-US" w:eastAsia="zh-CN"/>
        </w:rPr>
      </w:pPr>
      <w:hyperlink w:anchor="_Toc69257525" w:history="1">
        <w:r w:rsidRPr="00E12743">
          <w:rPr>
            <w:rStyle w:val="Hyperlink"/>
          </w:rPr>
          <w:t>4.4.2</w:t>
        </w:r>
        <w:r>
          <w:rPr>
            <w:rFonts w:asciiTheme="minorHAnsi" w:eastAsiaTheme="minorEastAsia" w:hAnsiTheme="minorHAnsi" w:cstheme="minorBidi"/>
            <w:sz w:val="22"/>
            <w:szCs w:val="22"/>
            <w:lang w:val="en-US" w:eastAsia="zh-CN"/>
          </w:rPr>
          <w:tab/>
        </w:r>
        <w:r w:rsidRPr="00E12743">
          <w:rPr>
            <w:rStyle w:val="Hyperlink"/>
          </w:rPr>
          <w:t>5G Media Streaming (5GMS) general architecture</w:t>
        </w:r>
        <w:r>
          <w:rPr>
            <w:webHidden/>
          </w:rPr>
          <w:tab/>
        </w:r>
        <w:r>
          <w:rPr>
            <w:webHidden/>
          </w:rPr>
          <w:fldChar w:fldCharType="begin"/>
        </w:r>
        <w:r>
          <w:rPr>
            <w:webHidden/>
          </w:rPr>
          <w:instrText xml:space="preserve"> PAGEREF _Toc69257525 \h </w:instrText>
        </w:r>
        <w:r>
          <w:rPr>
            <w:webHidden/>
          </w:rPr>
        </w:r>
        <w:r>
          <w:rPr>
            <w:webHidden/>
          </w:rPr>
          <w:fldChar w:fldCharType="separate"/>
        </w:r>
        <w:r>
          <w:rPr>
            <w:webHidden/>
          </w:rPr>
          <w:t>24</w:t>
        </w:r>
        <w:r>
          <w:rPr>
            <w:webHidden/>
          </w:rPr>
          <w:fldChar w:fldCharType="end"/>
        </w:r>
      </w:hyperlink>
    </w:p>
    <w:p w14:paraId="1E50722C" w14:textId="77777777" w:rsidR="00EB7B12" w:rsidRDefault="00EB7B12">
      <w:pPr>
        <w:pStyle w:val="TOC3"/>
        <w:rPr>
          <w:rFonts w:asciiTheme="minorHAnsi" w:eastAsiaTheme="minorEastAsia" w:hAnsiTheme="minorHAnsi" w:cstheme="minorBidi"/>
          <w:sz w:val="22"/>
          <w:szCs w:val="22"/>
          <w:lang w:val="en-US" w:eastAsia="zh-CN"/>
        </w:rPr>
      </w:pPr>
      <w:hyperlink w:anchor="_Toc69257526" w:history="1">
        <w:r w:rsidRPr="00E12743">
          <w:rPr>
            <w:rStyle w:val="Hyperlink"/>
          </w:rPr>
          <w:t>4.4.3</w:t>
        </w:r>
        <w:r>
          <w:rPr>
            <w:rFonts w:asciiTheme="minorHAnsi" w:eastAsiaTheme="minorEastAsia" w:hAnsiTheme="minorHAnsi" w:cstheme="minorBidi"/>
            <w:sz w:val="22"/>
            <w:szCs w:val="22"/>
            <w:lang w:val="en-US" w:eastAsia="zh-CN"/>
          </w:rPr>
          <w:tab/>
        </w:r>
        <w:r w:rsidRPr="00E12743">
          <w:rPr>
            <w:rStyle w:val="Hyperlink"/>
          </w:rPr>
          <w:t>5G Multicast–Broadcast Services (5MBS) system architecture</w:t>
        </w:r>
        <w:r>
          <w:rPr>
            <w:webHidden/>
          </w:rPr>
          <w:tab/>
        </w:r>
        <w:r>
          <w:rPr>
            <w:webHidden/>
          </w:rPr>
          <w:fldChar w:fldCharType="begin"/>
        </w:r>
        <w:r>
          <w:rPr>
            <w:webHidden/>
          </w:rPr>
          <w:instrText xml:space="preserve"> PAGEREF _Toc69257526 \h </w:instrText>
        </w:r>
        <w:r>
          <w:rPr>
            <w:webHidden/>
          </w:rPr>
        </w:r>
        <w:r>
          <w:rPr>
            <w:webHidden/>
          </w:rPr>
          <w:fldChar w:fldCharType="separate"/>
        </w:r>
        <w:r>
          <w:rPr>
            <w:webHidden/>
          </w:rPr>
          <w:t>25</w:t>
        </w:r>
        <w:r>
          <w:rPr>
            <w:webHidden/>
          </w:rPr>
          <w:fldChar w:fldCharType="end"/>
        </w:r>
      </w:hyperlink>
    </w:p>
    <w:p w14:paraId="0F38B95C" w14:textId="77777777" w:rsidR="00EB7B12" w:rsidRDefault="00EB7B12">
      <w:pPr>
        <w:pStyle w:val="TOC3"/>
        <w:rPr>
          <w:rFonts w:asciiTheme="minorHAnsi" w:eastAsiaTheme="minorEastAsia" w:hAnsiTheme="minorHAnsi" w:cstheme="minorBidi"/>
          <w:sz w:val="22"/>
          <w:szCs w:val="22"/>
          <w:lang w:val="en-US" w:eastAsia="zh-CN"/>
        </w:rPr>
      </w:pPr>
      <w:hyperlink w:anchor="_Toc69257527" w:history="1">
        <w:r w:rsidRPr="00E12743">
          <w:rPr>
            <w:rStyle w:val="Hyperlink"/>
          </w:rPr>
          <w:t>4.4.4</w:t>
        </w:r>
        <w:r>
          <w:rPr>
            <w:rFonts w:asciiTheme="minorHAnsi" w:eastAsiaTheme="minorEastAsia" w:hAnsiTheme="minorHAnsi" w:cstheme="minorBidi"/>
            <w:sz w:val="22"/>
            <w:szCs w:val="22"/>
            <w:lang w:val="en-US" w:eastAsia="zh-CN"/>
          </w:rPr>
          <w:tab/>
        </w:r>
        <w:r w:rsidRPr="00E12743">
          <w:rPr>
            <w:rStyle w:val="Hyperlink"/>
          </w:rPr>
          <w:t>Baseline Network Reference Architectures</w:t>
        </w:r>
        <w:r>
          <w:rPr>
            <w:webHidden/>
          </w:rPr>
          <w:tab/>
        </w:r>
        <w:r>
          <w:rPr>
            <w:webHidden/>
          </w:rPr>
          <w:fldChar w:fldCharType="begin"/>
        </w:r>
        <w:r>
          <w:rPr>
            <w:webHidden/>
          </w:rPr>
          <w:instrText xml:space="preserve"> PAGEREF _Toc69257527 \h </w:instrText>
        </w:r>
        <w:r>
          <w:rPr>
            <w:webHidden/>
          </w:rPr>
        </w:r>
        <w:r>
          <w:rPr>
            <w:webHidden/>
          </w:rPr>
          <w:fldChar w:fldCharType="separate"/>
        </w:r>
        <w:r>
          <w:rPr>
            <w:webHidden/>
          </w:rPr>
          <w:t>25</w:t>
        </w:r>
        <w:r>
          <w:rPr>
            <w:webHidden/>
          </w:rPr>
          <w:fldChar w:fldCharType="end"/>
        </w:r>
      </w:hyperlink>
    </w:p>
    <w:p w14:paraId="0E2BBAD1" w14:textId="77777777" w:rsidR="00EB7B12" w:rsidRDefault="00EB7B12">
      <w:pPr>
        <w:pStyle w:val="TOC4"/>
        <w:rPr>
          <w:rFonts w:asciiTheme="minorHAnsi" w:eastAsiaTheme="minorEastAsia" w:hAnsiTheme="minorHAnsi" w:cstheme="minorBidi"/>
          <w:sz w:val="22"/>
          <w:szCs w:val="22"/>
          <w:lang w:val="en-US" w:eastAsia="zh-CN"/>
        </w:rPr>
      </w:pPr>
      <w:hyperlink w:anchor="_Toc69257528" w:history="1">
        <w:r w:rsidRPr="00E12743">
          <w:rPr>
            <w:rStyle w:val="Hyperlink"/>
          </w:rPr>
          <w:t>4.4.4.1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_Toc69257528 \h </w:instrText>
        </w:r>
        <w:r>
          <w:rPr>
            <w:webHidden/>
          </w:rPr>
        </w:r>
        <w:r>
          <w:rPr>
            <w:webHidden/>
          </w:rPr>
          <w:fldChar w:fldCharType="separate"/>
        </w:r>
        <w:r>
          <w:rPr>
            <w:webHidden/>
          </w:rPr>
          <w:t>25</w:t>
        </w:r>
        <w:r>
          <w:rPr>
            <w:webHidden/>
          </w:rPr>
          <w:fldChar w:fldCharType="end"/>
        </w:r>
      </w:hyperlink>
    </w:p>
    <w:p w14:paraId="3EAAA6D6" w14:textId="77777777" w:rsidR="00EB7B12" w:rsidRDefault="00EB7B12">
      <w:pPr>
        <w:pStyle w:val="TOC4"/>
        <w:rPr>
          <w:rFonts w:asciiTheme="minorHAnsi" w:eastAsiaTheme="minorEastAsia" w:hAnsiTheme="minorHAnsi" w:cstheme="minorBidi"/>
          <w:sz w:val="22"/>
          <w:szCs w:val="22"/>
          <w:lang w:val="en-US" w:eastAsia="zh-CN"/>
        </w:rPr>
      </w:pPr>
      <w:hyperlink w:anchor="_Toc69257529" w:history="1">
        <w:r w:rsidRPr="00E12743">
          <w:rPr>
            <w:rStyle w:val="Hyperlink"/>
          </w:rPr>
          <w:t>4.4.4.2</w:t>
        </w:r>
        <w:r>
          <w:rPr>
            <w:rFonts w:asciiTheme="minorHAnsi" w:eastAsiaTheme="minorEastAsia" w:hAnsiTheme="minorHAnsi" w:cstheme="minorBidi"/>
            <w:sz w:val="22"/>
            <w:szCs w:val="22"/>
            <w:lang w:val="en-US" w:eastAsia="zh-CN"/>
          </w:rPr>
          <w:tab/>
        </w:r>
        <w:r w:rsidRPr="00E12743">
          <w:rPr>
            <w:rStyle w:val="Hyperlink"/>
          </w:rPr>
          <w:t>5GMSA functions in the Trusted DN</w:t>
        </w:r>
        <w:r>
          <w:rPr>
            <w:webHidden/>
          </w:rPr>
          <w:tab/>
        </w:r>
        <w:r>
          <w:rPr>
            <w:webHidden/>
          </w:rPr>
          <w:fldChar w:fldCharType="begin"/>
        </w:r>
        <w:r>
          <w:rPr>
            <w:webHidden/>
          </w:rPr>
          <w:instrText xml:space="preserve"> PAGEREF _Toc69257529 \h </w:instrText>
        </w:r>
        <w:r>
          <w:rPr>
            <w:webHidden/>
          </w:rPr>
        </w:r>
        <w:r>
          <w:rPr>
            <w:webHidden/>
          </w:rPr>
          <w:fldChar w:fldCharType="separate"/>
        </w:r>
        <w:r>
          <w:rPr>
            <w:webHidden/>
          </w:rPr>
          <w:t>26</w:t>
        </w:r>
        <w:r>
          <w:rPr>
            <w:webHidden/>
          </w:rPr>
          <w:fldChar w:fldCharType="end"/>
        </w:r>
      </w:hyperlink>
    </w:p>
    <w:p w14:paraId="33CF4173" w14:textId="77777777" w:rsidR="00EB7B12" w:rsidRDefault="00EB7B12">
      <w:pPr>
        <w:pStyle w:val="TOC4"/>
        <w:rPr>
          <w:rFonts w:asciiTheme="minorHAnsi" w:eastAsiaTheme="minorEastAsia" w:hAnsiTheme="minorHAnsi" w:cstheme="minorBidi"/>
          <w:sz w:val="22"/>
          <w:szCs w:val="22"/>
          <w:lang w:val="en-US" w:eastAsia="zh-CN"/>
        </w:rPr>
      </w:pPr>
      <w:hyperlink w:anchor="_Toc69257530" w:history="1">
        <w:r w:rsidRPr="00E12743">
          <w:rPr>
            <w:rStyle w:val="Hyperlink"/>
          </w:rPr>
          <w:t>4.4.4.3</w:t>
        </w:r>
        <w:r>
          <w:rPr>
            <w:rFonts w:asciiTheme="minorHAnsi" w:eastAsiaTheme="minorEastAsia" w:hAnsiTheme="minorHAnsi" w:cstheme="minorBidi"/>
            <w:sz w:val="22"/>
            <w:szCs w:val="22"/>
            <w:lang w:val="en-US" w:eastAsia="zh-CN"/>
          </w:rPr>
          <w:tab/>
        </w:r>
        <w:r w:rsidRPr="00E12743">
          <w:rPr>
            <w:rStyle w:val="Hyperlink"/>
          </w:rPr>
          <w:t>5GMSA functions in an External DN</w:t>
        </w:r>
        <w:r>
          <w:rPr>
            <w:webHidden/>
          </w:rPr>
          <w:tab/>
        </w:r>
        <w:r>
          <w:rPr>
            <w:webHidden/>
          </w:rPr>
          <w:fldChar w:fldCharType="begin"/>
        </w:r>
        <w:r>
          <w:rPr>
            <w:webHidden/>
          </w:rPr>
          <w:instrText xml:space="preserve"> PAGEREF _Toc69257530 \h </w:instrText>
        </w:r>
        <w:r>
          <w:rPr>
            <w:webHidden/>
          </w:rPr>
        </w:r>
        <w:r>
          <w:rPr>
            <w:webHidden/>
          </w:rPr>
          <w:fldChar w:fldCharType="separate"/>
        </w:r>
        <w:r>
          <w:rPr>
            <w:webHidden/>
          </w:rPr>
          <w:t>27</w:t>
        </w:r>
        <w:r>
          <w:rPr>
            <w:webHidden/>
          </w:rPr>
          <w:fldChar w:fldCharType="end"/>
        </w:r>
      </w:hyperlink>
    </w:p>
    <w:p w14:paraId="310EAD39" w14:textId="77777777" w:rsidR="00EB7B12" w:rsidRDefault="00EB7B12">
      <w:pPr>
        <w:pStyle w:val="TOC3"/>
        <w:rPr>
          <w:rFonts w:asciiTheme="minorHAnsi" w:eastAsiaTheme="minorEastAsia" w:hAnsiTheme="minorHAnsi" w:cstheme="minorBidi"/>
          <w:sz w:val="22"/>
          <w:szCs w:val="22"/>
          <w:lang w:val="en-US" w:eastAsia="zh-CN"/>
        </w:rPr>
      </w:pPr>
      <w:hyperlink w:anchor="_Toc69257531" w:history="1">
        <w:r w:rsidRPr="00E12743">
          <w:rPr>
            <w:rStyle w:val="Hyperlink"/>
          </w:rPr>
          <w:t>4.4.5</w:t>
        </w:r>
        <w:r>
          <w:rPr>
            <w:rFonts w:asciiTheme="minorHAnsi" w:eastAsiaTheme="minorEastAsia" w:hAnsiTheme="minorHAnsi" w:cstheme="minorBidi"/>
            <w:sz w:val="22"/>
            <w:szCs w:val="22"/>
            <w:lang w:val="en-US" w:eastAsia="zh-CN"/>
          </w:rPr>
          <w:tab/>
        </w:r>
        <w:r w:rsidRPr="00E12743">
          <w:rPr>
            <w:rStyle w:val="Hyperlink"/>
          </w:rPr>
          <w:t>Client Architectures</w:t>
        </w:r>
        <w:r>
          <w:rPr>
            <w:webHidden/>
          </w:rPr>
          <w:tab/>
        </w:r>
        <w:r>
          <w:rPr>
            <w:webHidden/>
          </w:rPr>
          <w:fldChar w:fldCharType="begin"/>
        </w:r>
        <w:r>
          <w:rPr>
            <w:webHidden/>
          </w:rPr>
          <w:instrText xml:space="preserve"> PAGEREF _Toc69257531 \h </w:instrText>
        </w:r>
        <w:r>
          <w:rPr>
            <w:webHidden/>
          </w:rPr>
        </w:r>
        <w:r>
          <w:rPr>
            <w:webHidden/>
          </w:rPr>
          <w:fldChar w:fldCharType="separate"/>
        </w:r>
        <w:r>
          <w:rPr>
            <w:webHidden/>
          </w:rPr>
          <w:t>27</w:t>
        </w:r>
        <w:r>
          <w:rPr>
            <w:webHidden/>
          </w:rPr>
          <w:fldChar w:fldCharType="end"/>
        </w:r>
      </w:hyperlink>
    </w:p>
    <w:p w14:paraId="1B183262" w14:textId="77777777" w:rsidR="00EB7B12" w:rsidRDefault="00EB7B12">
      <w:pPr>
        <w:pStyle w:val="TOC4"/>
        <w:rPr>
          <w:rFonts w:asciiTheme="minorHAnsi" w:eastAsiaTheme="minorEastAsia" w:hAnsiTheme="minorHAnsi" w:cstheme="minorBidi"/>
          <w:sz w:val="22"/>
          <w:szCs w:val="22"/>
          <w:lang w:val="en-US" w:eastAsia="zh-CN"/>
        </w:rPr>
      </w:pPr>
      <w:hyperlink w:anchor="_Toc69257532" w:history="1">
        <w:r w:rsidRPr="00E12743">
          <w:rPr>
            <w:rStyle w:val="Hyperlink"/>
          </w:rPr>
          <w:t>4.4.5.1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_Toc69257532 \h </w:instrText>
        </w:r>
        <w:r>
          <w:rPr>
            <w:webHidden/>
          </w:rPr>
        </w:r>
        <w:r>
          <w:rPr>
            <w:webHidden/>
          </w:rPr>
          <w:fldChar w:fldCharType="separate"/>
        </w:r>
        <w:r>
          <w:rPr>
            <w:webHidden/>
          </w:rPr>
          <w:t>27</w:t>
        </w:r>
        <w:r>
          <w:rPr>
            <w:webHidden/>
          </w:rPr>
          <w:fldChar w:fldCharType="end"/>
        </w:r>
      </w:hyperlink>
    </w:p>
    <w:p w14:paraId="0A51A8CE" w14:textId="77777777" w:rsidR="00EB7B12" w:rsidRDefault="00EB7B12">
      <w:pPr>
        <w:pStyle w:val="TOC4"/>
        <w:rPr>
          <w:rFonts w:asciiTheme="minorHAnsi" w:eastAsiaTheme="minorEastAsia" w:hAnsiTheme="minorHAnsi" w:cstheme="minorBidi"/>
          <w:sz w:val="22"/>
          <w:szCs w:val="22"/>
          <w:lang w:val="en-US" w:eastAsia="zh-CN"/>
        </w:rPr>
      </w:pPr>
      <w:hyperlink w:anchor="_Toc69257533" w:history="1">
        <w:r w:rsidRPr="00E12743">
          <w:rPr>
            <w:rStyle w:val="Hyperlink"/>
          </w:rPr>
          <w:t>4.4.5.2</w:t>
        </w:r>
        <w:r>
          <w:rPr>
            <w:rFonts w:asciiTheme="minorHAnsi" w:eastAsiaTheme="minorEastAsia" w:hAnsiTheme="minorHAnsi" w:cstheme="minorBidi"/>
            <w:sz w:val="22"/>
            <w:szCs w:val="22"/>
            <w:lang w:val="en-US" w:eastAsia="zh-CN"/>
          </w:rPr>
          <w:tab/>
        </w:r>
        <w:r w:rsidRPr="00E12743">
          <w:rPr>
            <w:rStyle w:val="Hyperlink"/>
          </w:rPr>
          <w:t>Standalone 5MBS client architecture</w:t>
        </w:r>
        <w:r>
          <w:rPr>
            <w:webHidden/>
          </w:rPr>
          <w:tab/>
        </w:r>
        <w:r>
          <w:rPr>
            <w:webHidden/>
          </w:rPr>
          <w:fldChar w:fldCharType="begin"/>
        </w:r>
        <w:r>
          <w:rPr>
            <w:webHidden/>
          </w:rPr>
          <w:instrText xml:space="preserve"> PAGEREF _Toc69257533 \h </w:instrText>
        </w:r>
        <w:r>
          <w:rPr>
            <w:webHidden/>
          </w:rPr>
        </w:r>
        <w:r>
          <w:rPr>
            <w:webHidden/>
          </w:rPr>
          <w:fldChar w:fldCharType="separate"/>
        </w:r>
        <w:r>
          <w:rPr>
            <w:webHidden/>
          </w:rPr>
          <w:t>28</w:t>
        </w:r>
        <w:r>
          <w:rPr>
            <w:webHidden/>
          </w:rPr>
          <w:fldChar w:fldCharType="end"/>
        </w:r>
      </w:hyperlink>
    </w:p>
    <w:p w14:paraId="79C59A15" w14:textId="77777777" w:rsidR="00EB7B12" w:rsidRDefault="00EB7B12">
      <w:pPr>
        <w:pStyle w:val="TOC4"/>
        <w:rPr>
          <w:rFonts w:asciiTheme="minorHAnsi" w:eastAsiaTheme="minorEastAsia" w:hAnsiTheme="minorHAnsi" w:cstheme="minorBidi"/>
          <w:sz w:val="22"/>
          <w:szCs w:val="22"/>
          <w:lang w:val="en-US" w:eastAsia="zh-CN"/>
        </w:rPr>
      </w:pPr>
      <w:hyperlink w:anchor="_Toc69257534" w:history="1">
        <w:r w:rsidRPr="00E12743">
          <w:rPr>
            <w:rStyle w:val="Hyperlink"/>
          </w:rPr>
          <w:t>4.4.5.3</w:t>
        </w:r>
        <w:r>
          <w:rPr>
            <w:rFonts w:asciiTheme="minorHAnsi" w:eastAsiaTheme="minorEastAsia" w:hAnsiTheme="minorHAnsi" w:cstheme="minorBidi"/>
            <w:sz w:val="22"/>
            <w:szCs w:val="22"/>
            <w:lang w:val="en-US" w:eastAsia="zh-CN"/>
          </w:rPr>
          <w:tab/>
        </w:r>
        <w:r w:rsidRPr="00E12743">
          <w:rPr>
            <w:rStyle w:val="Hyperlink"/>
          </w:rPr>
          <w:t>5GMS client architecture using 5MBS (option A)</w:t>
        </w:r>
        <w:r>
          <w:rPr>
            <w:webHidden/>
          </w:rPr>
          <w:tab/>
        </w:r>
        <w:r>
          <w:rPr>
            <w:webHidden/>
          </w:rPr>
          <w:fldChar w:fldCharType="begin"/>
        </w:r>
        <w:r>
          <w:rPr>
            <w:webHidden/>
          </w:rPr>
          <w:instrText xml:space="preserve"> PAGEREF _Toc69257534 \h </w:instrText>
        </w:r>
        <w:r>
          <w:rPr>
            <w:webHidden/>
          </w:rPr>
        </w:r>
        <w:r>
          <w:rPr>
            <w:webHidden/>
          </w:rPr>
          <w:fldChar w:fldCharType="separate"/>
        </w:r>
        <w:r>
          <w:rPr>
            <w:webHidden/>
          </w:rPr>
          <w:t>30</w:t>
        </w:r>
        <w:r>
          <w:rPr>
            <w:webHidden/>
          </w:rPr>
          <w:fldChar w:fldCharType="end"/>
        </w:r>
      </w:hyperlink>
    </w:p>
    <w:p w14:paraId="2CB52120" w14:textId="77777777" w:rsidR="00EB7B12" w:rsidRDefault="00EB7B12">
      <w:pPr>
        <w:pStyle w:val="TOC4"/>
        <w:rPr>
          <w:rFonts w:asciiTheme="minorHAnsi" w:eastAsiaTheme="minorEastAsia" w:hAnsiTheme="minorHAnsi" w:cstheme="minorBidi"/>
          <w:sz w:val="22"/>
          <w:szCs w:val="22"/>
          <w:lang w:val="en-US" w:eastAsia="zh-CN"/>
        </w:rPr>
      </w:pPr>
      <w:hyperlink w:anchor="_Toc69257535" w:history="1">
        <w:r w:rsidRPr="00E12743">
          <w:rPr>
            <w:rStyle w:val="Hyperlink"/>
          </w:rPr>
          <w:t>4.4.5.4</w:t>
        </w:r>
        <w:r>
          <w:rPr>
            <w:rFonts w:asciiTheme="minorHAnsi" w:eastAsiaTheme="minorEastAsia" w:hAnsiTheme="minorHAnsi" w:cstheme="minorBidi"/>
            <w:sz w:val="22"/>
            <w:szCs w:val="22"/>
            <w:lang w:val="en-US" w:eastAsia="zh-CN"/>
          </w:rPr>
          <w:tab/>
        </w:r>
        <w:r w:rsidRPr="00E12743">
          <w:rPr>
            <w:rStyle w:val="Hyperlink"/>
          </w:rPr>
          <w:t>5GMS client architecture using 5MBS (option B)</w:t>
        </w:r>
        <w:r>
          <w:rPr>
            <w:webHidden/>
          </w:rPr>
          <w:tab/>
        </w:r>
        <w:r>
          <w:rPr>
            <w:webHidden/>
          </w:rPr>
          <w:fldChar w:fldCharType="begin"/>
        </w:r>
        <w:r>
          <w:rPr>
            <w:webHidden/>
          </w:rPr>
          <w:instrText xml:space="preserve"> PAGEREF _Toc69257535 \h </w:instrText>
        </w:r>
        <w:r>
          <w:rPr>
            <w:webHidden/>
          </w:rPr>
        </w:r>
        <w:r>
          <w:rPr>
            <w:webHidden/>
          </w:rPr>
          <w:fldChar w:fldCharType="separate"/>
        </w:r>
        <w:r>
          <w:rPr>
            <w:webHidden/>
          </w:rPr>
          <w:t>31</w:t>
        </w:r>
        <w:r>
          <w:rPr>
            <w:webHidden/>
          </w:rPr>
          <w:fldChar w:fldCharType="end"/>
        </w:r>
      </w:hyperlink>
    </w:p>
    <w:p w14:paraId="3BC48817" w14:textId="77777777" w:rsidR="00EB7B12" w:rsidRDefault="00EB7B12">
      <w:pPr>
        <w:pStyle w:val="TOC1"/>
        <w:rPr>
          <w:rFonts w:asciiTheme="minorHAnsi" w:eastAsiaTheme="minorEastAsia" w:hAnsiTheme="minorHAnsi" w:cstheme="minorBidi"/>
          <w:szCs w:val="22"/>
          <w:lang w:val="en-US" w:eastAsia="zh-CN"/>
        </w:rPr>
      </w:pPr>
      <w:hyperlink w:anchor="_Toc69257536" w:history="1">
        <w:r w:rsidRPr="00E12743">
          <w:rPr>
            <w:rStyle w:val="Hyperlink"/>
          </w:rPr>
          <w:t>5</w:t>
        </w:r>
        <w:r>
          <w:rPr>
            <w:rFonts w:asciiTheme="minorHAnsi" w:eastAsiaTheme="minorEastAsia" w:hAnsiTheme="minorHAnsi" w:cstheme="minorBidi"/>
            <w:szCs w:val="22"/>
            <w:lang w:val="en-US" w:eastAsia="zh-CN"/>
          </w:rPr>
          <w:tab/>
        </w:r>
        <w:r w:rsidRPr="00E12743">
          <w:rPr>
            <w:rStyle w:val="Hyperlink"/>
          </w:rPr>
          <w:t>Key Issues</w:t>
        </w:r>
        <w:r>
          <w:rPr>
            <w:webHidden/>
          </w:rPr>
          <w:tab/>
        </w:r>
        <w:r>
          <w:rPr>
            <w:webHidden/>
          </w:rPr>
          <w:fldChar w:fldCharType="begin"/>
        </w:r>
        <w:r>
          <w:rPr>
            <w:webHidden/>
          </w:rPr>
          <w:instrText xml:space="preserve"> PAGEREF _Toc69257536 \h </w:instrText>
        </w:r>
        <w:r>
          <w:rPr>
            <w:webHidden/>
          </w:rPr>
        </w:r>
        <w:r>
          <w:rPr>
            <w:webHidden/>
          </w:rPr>
          <w:fldChar w:fldCharType="separate"/>
        </w:r>
        <w:r>
          <w:rPr>
            <w:webHidden/>
          </w:rPr>
          <w:t>33</w:t>
        </w:r>
        <w:r>
          <w:rPr>
            <w:webHidden/>
          </w:rPr>
          <w:fldChar w:fldCharType="end"/>
        </w:r>
      </w:hyperlink>
    </w:p>
    <w:p w14:paraId="7DA5AE6C" w14:textId="77777777" w:rsidR="00EB7B12" w:rsidRDefault="00EB7B12">
      <w:pPr>
        <w:pStyle w:val="TOC2"/>
        <w:rPr>
          <w:rFonts w:asciiTheme="minorHAnsi" w:eastAsiaTheme="minorEastAsia" w:hAnsiTheme="minorHAnsi" w:cstheme="minorBidi"/>
          <w:sz w:val="22"/>
          <w:szCs w:val="22"/>
          <w:lang w:val="en-US" w:eastAsia="zh-CN"/>
        </w:rPr>
      </w:pPr>
      <w:hyperlink w:anchor="_Toc69257537" w:history="1">
        <w:r w:rsidRPr="00E12743">
          <w:rPr>
            <w:rStyle w:val="Hyperlink"/>
            <w:rFonts w:eastAsia="MS Mincho"/>
          </w:rPr>
          <w:t>5.1</w:t>
        </w:r>
        <w:r>
          <w:rPr>
            <w:rFonts w:asciiTheme="minorHAnsi" w:eastAsiaTheme="minorEastAsia" w:hAnsiTheme="minorHAnsi" w:cstheme="minorBidi"/>
            <w:sz w:val="22"/>
            <w:szCs w:val="22"/>
            <w:lang w:val="en-US" w:eastAsia="zh-CN"/>
          </w:rPr>
          <w:tab/>
        </w:r>
        <w:r w:rsidRPr="00E12743">
          <w:rPr>
            <w:rStyle w:val="Hyperlink"/>
            <w:rFonts w:eastAsia="MS Mincho"/>
          </w:rPr>
          <w:t>General</w:t>
        </w:r>
        <w:r>
          <w:rPr>
            <w:webHidden/>
          </w:rPr>
          <w:tab/>
        </w:r>
        <w:r>
          <w:rPr>
            <w:webHidden/>
          </w:rPr>
          <w:fldChar w:fldCharType="begin"/>
        </w:r>
        <w:r>
          <w:rPr>
            <w:webHidden/>
          </w:rPr>
          <w:instrText xml:space="preserve"> PAGEREF _Toc69257537 \h </w:instrText>
        </w:r>
        <w:r>
          <w:rPr>
            <w:webHidden/>
          </w:rPr>
        </w:r>
        <w:r>
          <w:rPr>
            <w:webHidden/>
          </w:rPr>
          <w:fldChar w:fldCharType="separate"/>
        </w:r>
        <w:r>
          <w:rPr>
            <w:webHidden/>
          </w:rPr>
          <w:t>33</w:t>
        </w:r>
        <w:r>
          <w:rPr>
            <w:webHidden/>
          </w:rPr>
          <w:fldChar w:fldCharType="end"/>
        </w:r>
      </w:hyperlink>
    </w:p>
    <w:p w14:paraId="58215DCB" w14:textId="77777777" w:rsidR="00EB7B12" w:rsidRDefault="00EB7B12">
      <w:pPr>
        <w:pStyle w:val="TOC2"/>
        <w:rPr>
          <w:rFonts w:asciiTheme="minorHAnsi" w:eastAsiaTheme="minorEastAsia" w:hAnsiTheme="minorHAnsi" w:cstheme="minorBidi"/>
          <w:sz w:val="22"/>
          <w:szCs w:val="22"/>
          <w:lang w:val="en-US" w:eastAsia="zh-CN"/>
        </w:rPr>
      </w:pPr>
      <w:hyperlink w:anchor="_Toc69257538" w:history="1">
        <w:r w:rsidRPr="00E12743">
          <w:rPr>
            <w:rStyle w:val="Hyperlink"/>
          </w:rPr>
          <w:t>5.2</w:t>
        </w:r>
        <w:r>
          <w:rPr>
            <w:rFonts w:asciiTheme="minorHAnsi" w:eastAsiaTheme="minorEastAsia" w:hAnsiTheme="minorHAnsi" w:cstheme="minorBidi"/>
            <w:sz w:val="22"/>
            <w:szCs w:val="22"/>
            <w:lang w:val="en-US" w:eastAsia="zh-CN"/>
          </w:rPr>
          <w:tab/>
        </w:r>
        <w:r w:rsidRPr="00E12743">
          <w:rPr>
            <w:rStyle w:val="Hyperlink"/>
          </w:rPr>
          <w:t>Key Issue#1: Support of multicast ABR in 5G Media Streaming Architecture</w:t>
        </w:r>
        <w:r>
          <w:rPr>
            <w:webHidden/>
          </w:rPr>
          <w:tab/>
        </w:r>
        <w:r>
          <w:rPr>
            <w:webHidden/>
          </w:rPr>
          <w:fldChar w:fldCharType="begin"/>
        </w:r>
        <w:r>
          <w:rPr>
            <w:webHidden/>
          </w:rPr>
          <w:instrText xml:space="preserve"> PAGEREF _Toc69257538 \h </w:instrText>
        </w:r>
        <w:r>
          <w:rPr>
            <w:webHidden/>
          </w:rPr>
        </w:r>
        <w:r>
          <w:rPr>
            <w:webHidden/>
          </w:rPr>
          <w:fldChar w:fldCharType="separate"/>
        </w:r>
        <w:r>
          <w:rPr>
            <w:webHidden/>
          </w:rPr>
          <w:t>33</w:t>
        </w:r>
        <w:r>
          <w:rPr>
            <w:webHidden/>
          </w:rPr>
          <w:fldChar w:fldCharType="end"/>
        </w:r>
      </w:hyperlink>
    </w:p>
    <w:p w14:paraId="131818A1" w14:textId="77777777" w:rsidR="00EB7B12" w:rsidRDefault="00EB7B12">
      <w:pPr>
        <w:pStyle w:val="TOC3"/>
        <w:rPr>
          <w:rFonts w:asciiTheme="minorHAnsi" w:eastAsiaTheme="minorEastAsia" w:hAnsiTheme="minorHAnsi" w:cstheme="minorBidi"/>
          <w:sz w:val="22"/>
          <w:szCs w:val="22"/>
          <w:lang w:val="en-US" w:eastAsia="zh-CN"/>
        </w:rPr>
      </w:pPr>
      <w:hyperlink w:anchor="_Toc69257539" w:history="1">
        <w:r w:rsidRPr="00E12743">
          <w:rPr>
            <w:rStyle w:val="Hyperlink"/>
          </w:rPr>
          <w:t>5.2.1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_Toc69257539 \h </w:instrText>
        </w:r>
        <w:r>
          <w:rPr>
            <w:webHidden/>
          </w:rPr>
        </w:r>
        <w:r>
          <w:rPr>
            <w:webHidden/>
          </w:rPr>
          <w:fldChar w:fldCharType="separate"/>
        </w:r>
        <w:r>
          <w:rPr>
            <w:webHidden/>
          </w:rPr>
          <w:t>33</w:t>
        </w:r>
        <w:r>
          <w:rPr>
            <w:webHidden/>
          </w:rPr>
          <w:fldChar w:fldCharType="end"/>
        </w:r>
      </w:hyperlink>
    </w:p>
    <w:p w14:paraId="1E7590D6" w14:textId="77777777" w:rsidR="00EB7B12" w:rsidRDefault="00EB7B12">
      <w:pPr>
        <w:pStyle w:val="TOC3"/>
        <w:rPr>
          <w:rFonts w:asciiTheme="minorHAnsi" w:eastAsiaTheme="minorEastAsia" w:hAnsiTheme="minorHAnsi" w:cstheme="minorBidi"/>
          <w:sz w:val="22"/>
          <w:szCs w:val="22"/>
          <w:lang w:val="en-US" w:eastAsia="zh-CN"/>
        </w:rPr>
      </w:pPr>
      <w:hyperlink w:anchor="_Toc69257540" w:history="1">
        <w:r w:rsidRPr="00E12743">
          <w:rPr>
            <w:rStyle w:val="Hyperlink"/>
          </w:rPr>
          <w:t>5.2.2</w:t>
        </w:r>
        <w:r>
          <w:rPr>
            <w:rFonts w:asciiTheme="minorHAnsi" w:eastAsiaTheme="minorEastAsia" w:hAnsiTheme="minorHAnsi" w:cstheme="minorBidi"/>
            <w:sz w:val="22"/>
            <w:szCs w:val="22"/>
            <w:lang w:val="en-US" w:eastAsia="zh-CN"/>
          </w:rPr>
          <w:tab/>
        </w:r>
        <w:r w:rsidRPr="00E12743">
          <w:rPr>
            <w:rStyle w:val="Hyperlink"/>
          </w:rPr>
          <w:t>Scenario #1: MABR operation of 5MBS-enhanced 5GMS System</w:t>
        </w:r>
        <w:r>
          <w:rPr>
            <w:webHidden/>
          </w:rPr>
          <w:tab/>
        </w:r>
        <w:r>
          <w:rPr>
            <w:webHidden/>
          </w:rPr>
          <w:fldChar w:fldCharType="begin"/>
        </w:r>
        <w:r>
          <w:rPr>
            <w:webHidden/>
          </w:rPr>
          <w:instrText xml:space="preserve"> PAGEREF _Toc69257540 \h </w:instrText>
        </w:r>
        <w:r>
          <w:rPr>
            <w:webHidden/>
          </w:rPr>
        </w:r>
        <w:r>
          <w:rPr>
            <w:webHidden/>
          </w:rPr>
          <w:fldChar w:fldCharType="separate"/>
        </w:r>
        <w:r>
          <w:rPr>
            <w:webHidden/>
          </w:rPr>
          <w:t>34</w:t>
        </w:r>
        <w:r>
          <w:rPr>
            <w:webHidden/>
          </w:rPr>
          <w:fldChar w:fldCharType="end"/>
        </w:r>
      </w:hyperlink>
    </w:p>
    <w:p w14:paraId="1F422C00" w14:textId="77777777" w:rsidR="00EB7B12" w:rsidRDefault="00EB7B12">
      <w:pPr>
        <w:pStyle w:val="TOC3"/>
        <w:rPr>
          <w:rFonts w:asciiTheme="minorHAnsi" w:eastAsiaTheme="minorEastAsia" w:hAnsiTheme="minorHAnsi" w:cstheme="minorBidi"/>
          <w:sz w:val="22"/>
          <w:szCs w:val="22"/>
          <w:lang w:val="en-US" w:eastAsia="zh-CN"/>
        </w:rPr>
      </w:pPr>
      <w:hyperlink w:anchor="_Toc69257541" w:history="1">
        <w:r w:rsidRPr="00E12743">
          <w:rPr>
            <w:rStyle w:val="Hyperlink"/>
          </w:rPr>
          <w:t>5.2.3</w:t>
        </w:r>
        <w:r>
          <w:rPr>
            <w:rFonts w:asciiTheme="minorHAnsi" w:eastAsiaTheme="minorEastAsia" w:hAnsiTheme="minorHAnsi" w:cstheme="minorBidi"/>
            <w:sz w:val="22"/>
            <w:szCs w:val="22"/>
            <w:lang w:val="en-US" w:eastAsia="zh-CN"/>
          </w:rPr>
          <w:tab/>
        </w:r>
        <w:r w:rsidRPr="00E12743">
          <w:rPr>
            <w:rStyle w:val="Hyperlink"/>
          </w:rPr>
          <w:t>Scenario #2: External DVB</w:t>
        </w:r>
        <w:r w:rsidRPr="00E12743">
          <w:rPr>
            <w:rStyle w:val="Hyperlink"/>
          </w:rPr>
          <w:noBreakHyphen/>
          <w:t>MABR System interworking with 5MBS-enhanced 5GMS System</w:t>
        </w:r>
        <w:r>
          <w:rPr>
            <w:webHidden/>
          </w:rPr>
          <w:tab/>
        </w:r>
        <w:r>
          <w:rPr>
            <w:webHidden/>
          </w:rPr>
          <w:fldChar w:fldCharType="begin"/>
        </w:r>
        <w:r>
          <w:rPr>
            <w:webHidden/>
          </w:rPr>
          <w:instrText xml:space="preserve"> PAGEREF _Toc69257541 \h </w:instrText>
        </w:r>
        <w:r>
          <w:rPr>
            <w:webHidden/>
          </w:rPr>
        </w:r>
        <w:r>
          <w:rPr>
            <w:webHidden/>
          </w:rPr>
          <w:fldChar w:fldCharType="separate"/>
        </w:r>
        <w:r>
          <w:rPr>
            <w:webHidden/>
          </w:rPr>
          <w:t>34</w:t>
        </w:r>
        <w:r>
          <w:rPr>
            <w:webHidden/>
          </w:rPr>
          <w:fldChar w:fldCharType="end"/>
        </w:r>
      </w:hyperlink>
    </w:p>
    <w:p w14:paraId="489EAFB3" w14:textId="77777777" w:rsidR="00EB7B12" w:rsidRDefault="00EB7B12">
      <w:pPr>
        <w:pStyle w:val="TOC3"/>
        <w:rPr>
          <w:rFonts w:asciiTheme="minorHAnsi" w:eastAsiaTheme="minorEastAsia" w:hAnsiTheme="minorHAnsi" w:cstheme="minorBidi"/>
          <w:sz w:val="22"/>
          <w:szCs w:val="22"/>
          <w:lang w:val="en-US" w:eastAsia="zh-CN"/>
        </w:rPr>
      </w:pPr>
      <w:hyperlink w:anchor="_Toc69257542" w:history="1">
        <w:r w:rsidRPr="00E12743">
          <w:rPr>
            <w:rStyle w:val="Hyperlink"/>
            <w:lang w:eastAsia="en-GB"/>
          </w:rPr>
          <w:t>5.2.4</w:t>
        </w:r>
        <w:r>
          <w:rPr>
            <w:rFonts w:asciiTheme="minorHAnsi" w:eastAsiaTheme="minorEastAsia" w:hAnsiTheme="minorHAnsi" w:cstheme="minorBidi"/>
            <w:sz w:val="22"/>
            <w:szCs w:val="22"/>
            <w:lang w:val="en-US" w:eastAsia="zh-CN"/>
          </w:rPr>
          <w:tab/>
        </w:r>
        <w:r w:rsidRPr="00E12743">
          <w:rPr>
            <w:rStyle w:val="Hyperlink"/>
            <w:lang w:eastAsia="en-GB"/>
          </w:rPr>
          <w:t>Initial assessment</w:t>
        </w:r>
        <w:r>
          <w:rPr>
            <w:webHidden/>
          </w:rPr>
          <w:tab/>
        </w:r>
        <w:r>
          <w:rPr>
            <w:webHidden/>
          </w:rPr>
          <w:fldChar w:fldCharType="begin"/>
        </w:r>
        <w:r>
          <w:rPr>
            <w:webHidden/>
          </w:rPr>
          <w:instrText xml:space="preserve"> PAGEREF _Toc69257542 \h </w:instrText>
        </w:r>
        <w:r>
          <w:rPr>
            <w:webHidden/>
          </w:rPr>
        </w:r>
        <w:r>
          <w:rPr>
            <w:webHidden/>
          </w:rPr>
          <w:fldChar w:fldCharType="separate"/>
        </w:r>
        <w:r>
          <w:rPr>
            <w:webHidden/>
          </w:rPr>
          <w:t>35</w:t>
        </w:r>
        <w:r>
          <w:rPr>
            <w:webHidden/>
          </w:rPr>
          <w:fldChar w:fldCharType="end"/>
        </w:r>
      </w:hyperlink>
    </w:p>
    <w:p w14:paraId="0AC74C9C" w14:textId="77777777" w:rsidR="00EB7B12" w:rsidRDefault="00EB7B12">
      <w:pPr>
        <w:pStyle w:val="TOC3"/>
        <w:rPr>
          <w:rFonts w:asciiTheme="minorHAnsi" w:eastAsiaTheme="minorEastAsia" w:hAnsiTheme="minorHAnsi" w:cstheme="minorBidi"/>
          <w:sz w:val="22"/>
          <w:szCs w:val="22"/>
          <w:lang w:val="en-US" w:eastAsia="zh-CN"/>
        </w:rPr>
      </w:pPr>
      <w:hyperlink w:anchor="_Toc69257543" w:history="1">
        <w:r w:rsidRPr="00E12743">
          <w:rPr>
            <w:rStyle w:val="Hyperlink"/>
          </w:rPr>
          <w:t>5.2.5</w:t>
        </w:r>
        <w:r>
          <w:rPr>
            <w:rFonts w:asciiTheme="minorHAnsi" w:eastAsiaTheme="minorEastAsia" w:hAnsiTheme="minorHAnsi" w:cstheme="minorBidi"/>
            <w:sz w:val="22"/>
            <w:szCs w:val="22"/>
            <w:lang w:val="en-US" w:eastAsia="zh-CN"/>
          </w:rPr>
          <w:tab/>
        </w:r>
        <w:r w:rsidRPr="00E12743">
          <w:rPr>
            <w:rStyle w:val="Hyperlink"/>
          </w:rPr>
          <w:t>Scope of study</w:t>
        </w:r>
        <w:r>
          <w:rPr>
            <w:webHidden/>
          </w:rPr>
          <w:tab/>
        </w:r>
        <w:r>
          <w:rPr>
            <w:webHidden/>
          </w:rPr>
          <w:fldChar w:fldCharType="begin"/>
        </w:r>
        <w:r>
          <w:rPr>
            <w:webHidden/>
          </w:rPr>
          <w:instrText xml:space="preserve"> PAGEREF _Toc69257543 \h </w:instrText>
        </w:r>
        <w:r>
          <w:rPr>
            <w:webHidden/>
          </w:rPr>
        </w:r>
        <w:r>
          <w:rPr>
            <w:webHidden/>
          </w:rPr>
          <w:fldChar w:fldCharType="separate"/>
        </w:r>
        <w:r>
          <w:rPr>
            <w:webHidden/>
          </w:rPr>
          <w:t>35</w:t>
        </w:r>
        <w:r>
          <w:rPr>
            <w:webHidden/>
          </w:rPr>
          <w:fldChar w:fldCharType="end"/>
        </w:r>
      </w:hyperlink>
    </w:p>
    <w:p w14:paraId="1AD2A356" w14:textId="77777777" w:rsidR="00EB7B12" w:rsidRDefault="00EB7B12">
      <w:pPr>
        <w:pStyle w:val="TOC2"/>
        <w:rPr>
          <w:rFonts w:asciiTheme="minorHAnsi" w:eastAsiaTheme="minorEastAsia" w:hAnsiTheme="minorHAnsi" w:cstheme="minorBidi"/>
          <w:sz w:val="22"/>
          <w:szCs w:val="22"/>
          <w:lang w:val="en-US" w:eastAsia="zh-CN"/>
        </w:rPr>
      </w:pPr>
      <w:hyperlink w:anchor="_Toc69257544" w:history="1">
        <w:r w:rsidRPr="00E12743">
          <w:rPr>
            <w:rStyle w:val="Hyperlink"/>
          </w:rPr>
          <w:t>5.3</w:t>
        </w:r>
        <w:r>
          <w:rPr>
            <w:rFonts w:asciiTheme="minorHAnsi" w:eastAsiaTheme="minorEastAsia" w:hAnsiTheme="minorHAnsi" w:cstheme="minorBidi"/>
            <w:sz w:val="22"/>
            <w:szCs w:val="22"/>
            <w:lang w:val="en-US" w:eastAsia="zh-CN"/>
          </w:rPr>
          <w:tab/>
        </w:r>
        <w:r w:rsidRPr="00E12743">
          <w:rPr>
            <w:rStyle w:val="Hyperlink"/>
          </w:rPr>
          <w:t>Key Issue 2: Nx2 Design Considerations</w:t>
        </w:r>
        <w:r>
          <w:rPr>
            <w:webHidden/>
          </w:rPr>
          <w:tab/>
        </w:r>
        <w:r>
          <w:rPr>
            <w:webHidden/>
          </w:rPr>
          <w:fldChar w:fldCharType="begin"/>
        </w:r>
        <w:r>
          <w:rPr>
            <w:webHidden/>
          </w:rPr>
          <w:instrText xml:space="preserve"> PAGEREF _Toc69257544 \h </w:instrText>
        </w:r>
        <w:r>
          <w:rPr>
            <w:webHidden/>
          </w:rPr>
        </w:r>
        <w:r>
          <w:rPr>
            <w:webHidden/>
          </w:rPr>
          <w:fldChar w:fldCharType="separate"/>
        </w:r>
        <w:r>
          <w:rPr>
            <w:webHidden/>
          </w:rPr>
          <w:t>36</w:t>
        </w:r>
        <w:r>
          <w:rPr>
            <w:webHidden/>
          </w:rPr>
          <w:fldChar w:fldCharType="end"/>
        </w:r>
      </w:hyperlink>
    </w:p>
    <w:p w14:paraId="1DD0E998" w14:textId="77777777" w:rsidR="00EB7B12" w:rsidRDefault="00EB7B12">
      <w:pPr>
        <w:pStyle w:val="TOC3"/>
        <w:rPr>
          <w:rFonts w:asciiTheme="minorHAnsi" w:eastAsiaTheme="minorEastAsia" w:hAnsiTheme="minorHAnsi" w:cstheme="minorBidi"/>
          <w:sz w:val="22"/>
          <w:szCs w:val="22"/>
          <w:lang w:val="en-US" w:eastAsia="zh-CN"/>
        </w:rPr>
      </w:pPr>
      <w:hyperlink w:anchor="_Toc69257545" w:history="1">
        <w:r w:rsidRPr="00E12743">
          <w:rPr>
            <w:rStyle w:val="Hyperlink"/>
          </w:rPr>
          <w:t>5.3.1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_Toc69257545 \h </w:instrText>
        </w:r>
        <w:r>
          <w:rPr>
            <w:webHidden/>
          </w:rPr>
        </w:r>
        <w:r>
          <w:rPr>
            <w:webHidden/>
          </w:rPr>
          <w:fldChar w:fldCharType="separate"/>
        </w:r>
        <w:r>
          <w:rPr>
            <w:webHidden/>
          </w:rPr>
          <w:t>36</w:t>
        </w:r>
        <w:r>
          <w:rPr>
            <w:webHidden/>
          </w:rPr>
          <w:fldChar w:fldCharType="end"/>
        </w:r>
      </w:hyperlink>
    </w:p>
    <w:p w14:paraId="729E2D67" w14:textId="77777777" w:rsidR="00EB7B12" w:rsidRDefault="00EB7B12">
      <w:pPr>
        <w:pStyle w:val="TOC4"/>
        <w:rPr>
          <w:rFonts w:asciiTheme="minorHAnsi" w:eastAsiaTheme="minorEastAsia" w:hAnsiTheme="minorHAnsi" w:cstheme="minorBidi"/>
          <w:sz w:val="22"/>
          <w:szCs w:val="22"/>
          <w:lang w:val="en-US" w:eastAsia="zh-CN"/>
        </w:rPr>
      </w:pPr>
      <w:hyperlink w:anchor="_Toc69257546" w:history="1">
        <w:r w:rsidRPr="00E12743">
          <w:rPr>
            <w:rStyle w:val="Hyperlink"/>
          </w:rPr>
          <w:t>5.3.1.1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_Toc69257546 \h </w:instrText>
        </w:r>
        <w:r>
          <w:rPr>
            <w:webHidden/>
          </w:rPr>
        </w:r>
        <w:r>
          <w:rPr>
            <w:webHidden/>
          </w:rPr>
          <w:fldChar w:fldCharType="separate"/>
        </w:r>
        <w:r>
          <w:rPr>
            <w:webHidden/>
          </w:rPr>
          <w:t>36</w:t>
        </w:r>
        <w:r>
          <w:rPr>
            <w:webHidden/>
          </w:rPr>
          <w:fldChar w:fldCharType="end"/>
        </w:r>
      </w:hyperlink>
    </w:p>
    <w:p w14:paraId="3940C9AC" w14:textId="77777777" w:rsidR="00EB7B12" w:rsidRDefault="00EB7B12">
      <w:pPr>
        <w:pStyle w:val="TOC4"/>
        <w:rPr>
          <w:rFonts w:asciiTheme="minorHAnsi" w:eastAsiaTheme="minorEastAsia" w:hAnsiTheme="minorHAnsi" w:cstheme="minorBidi"/>
          <w:sz w:val="22"/>
          <w:szCs w:val="22"/>
          <w:lang w:val="en-US" w:eastAsia="zh-CN"/>
        </w:rPr>
      </w:pPr>
      <w:hyperlink w:anchor="_Toc69257547" w:history="1">
        <w:r w:rsidRPr="00E12743">
          <w:rPr>
            <w:rStyle w:val="Hyperlink"/>
          </w:rPr>
          <w:t>5.3.1.2</w:t>
        </w:r>
        <w:r>
          <w:rPr>
            <w:rFonts w:asciiTheme="minorHAnsi" w:eastAsiaTheme="minorEastAsia" w:hAnsiTheme="minorHAnsi" w:cstheme="minorBidi"/>
            <w:sz w:val="22"/>
            <w:szCs w:val="22"/>
            <w:lang w:val="en-US" w:eastAsia="zh-CN"/>
          </w:rPr>
          <w:tab/>
        </w:r>
        <w:r w:rsidRPr="00E12743">
          <w:rPr>
            <w:rStyle w:val="Hyperlink"/>
          </w:rPr>
          <w:t>Model of a BM-SC User-Plane Function for MBMS Download</w:t>
        </w:r>
        <w:r>
          <w:rPr>
            <w:webHidden/>
          </w:rPr>
          <w:tab/>
        </w:r>
        <w:r>
          <w:rPr>
            <w:webHidden/>
          </w:rPr>
          <w:fldChar w:fldCharType="begin"/>
        </w:r>
        <w:r>
          <w:rPr>
            <w:webHidden/>
          </w:rPr>
          <w:instrText xml:space="preserve"> PAGEREF _Toc69257547 \h </w:instrText>
        </w:r>
        <w:r>
          <w:rPr>
            <w:webHidden/>
          </w:rPr>
        </w:r>
        <w:r>
          <w:rPr>
            <w:webHidden/>
          </w:rPr>
          <w:fldChar w:fldCharType="separate"/>
        </w:r>
        <w:r>
          <w:rPr>
            <w:webHidden/>
          </w:rPr>
          <w:t>36</w:t>
        </w:r>
        <w:r>
          <w:rPr>
            <w:webHidden/>
          </w:rPr>
          <w:fldChar w:fldCharType="end"/>
        </w:r>
      </w:hyperlink>
    </w:p>
    <w:p w14:paraId="05858BB4" w14:textId="77777777" w:rsidR="00EB7B12" w:rsidRDefault="00EB7B12">
      <w:pPr>
        <w:pStyle w:val="TOC4"/>
        <w:rPr>
          <w:rFonts w:asciiTheme="minorHAnsi" w:eastAsiaTheme="minorEastAsia" w:hAnsiTheme="minorHAnsi" w:cstheme="minorBidi"/>
          <w:sz w:val="22"/>
          <w:szCs w:val="22"/>
          <w:lang w:val="en-US" w:eastAsia="zh-CN"/>
        </w:rPr>
      </w:pPr>
      <w:hyperlink w:anchor="_Toc69257548" w:history="1">
        <w:r w:rsidRPr="00E12743">
          <w:rPr>
            <w:rStyle w:val="Hyperlink"/>
          </w:rPr>
          <w:t>5.3.1.3</w:t>
        </w:r>
        <w:r>
          <w:rPr>
            <w:rFonts w:asciiTheme="minorHAnsi" w:eastAsiaTheme="minorEastAsia" w:hAnsiTheme="minorHAnsi" w:cstheme="minorBidi"/>
            <w:sz w:val="22"/>
            <w:szCs w:val="22"/>
            <w:lang w:val="en-US" w:eastAsia="zh-CN"/>
          </w:rPr>
          <w:tab/>
        </w:r>
        <w:r w:rsidRPr="00E12743">
          <w:rPr>
            <w:rStyle w:val="Hyperlink"/>
          </w:rPr>
          <w:t>Review of existing xMB properties for MBMS Download MBSTF configuration</w:t>
        </w:r>
        <w:r>
          <w:rPr>
            <w:webHidden/>
          </w:rPr>
          <w:tab/>
        </w:r>
        <w:r>
          <w:rPr>
            <w:webHidden/>
          </w:rPr>
          <w:fldChar w:fldCharType="begin"/>
        </w:r>
        <w:r>
          <w:rPr>
            <w:webHidden/>
          </w:rPr>
          <w:instrText xml:space="preserve"> PAGEREF _Toc69257548 \h </w:instrText>
        </w:r>
        <w:r>
          <w:rPr>
            <w:webHidden/>
          </w:rPr>
        </w:r>
        <w:r>
          <w:rPr>
            <w:webHidden/>
          </w:rPr>
          <w:fldChar w:fldCharType="separate"/>
        </w:r>
        <w:r>
          <w:rPr>
            <w:webHidden/>
          </w:rPr>
          <w:t>38</w:t>
        </w:r>
        <w:r>
          <w:rPr>
            <w:webHidden/>
          </w:rPr>
          <w:fldChar w:fldCharType="end"/>
        </w:r>
      </w:hyperlink>
    </w:p>
    <w:p w14:paraId="6F4D1F0D" w14:textId="77777777" w:rsidR="00EB7B12" w:rsidRDefault="00EB7B12">
      <w:pPr>
        <w:pStyle w:val="TOC4"/>
        <w:rPr>
          <w:rFonts w:asciiTheme="minorHAnsi" w:eastAsiaTheme="minorEastAsia" w:hAnsiTheme="minorHAnsi" w:cstheme="minorBidi"/>
          <w:sz w:val="22"/>
          <w:szCs w:val="22"/>
          <w:lang w:val="en-US" w:eastAsia="zh-CN"/>
        </w:rPr>
      </w:pPr>
      <w:hyperlink w:anchor="_Toc69257549" w:history="1">
        <w:r w:rsidRPr="00E12743">
          <w:rPr>
            <w:rStyle w:val="Hyperlink"/>
          </w:rPr>
          <w:t>5.3.1.4</w:t>
        </w:r>
        <w:r>
          <w:rPr>
            <w:rFonts w:asciiTheme="minorHAnsi" w:eastAsiaTheme="minorEastAsia" w:hAnsiTheme="minorHAnsi" w:cstheme="minorBidi"/>
            <w:sz w:val="22"/>
            <w:szCs w:val="22"/>
            <w:lang w:val="en-US" w:eastAsia="zh-CN"/>
          </w:rPr>
          <w:tab/>
        </w:r>
        <w:r w:rsidRPr="00E12743">
          <w:rPr>
            <w:rStyle w:val="Hyperlink"/>
          </w:rPr>
          <w:t>Model of a BM-SC User-Plane Function for Group Communication Delivery</w:t>
        </w:r>
        <w:r>
          <w:rPr>
            <w:webHidden/>
          </w:rPr>
          <w:tab/>
        </w:r>
        <w:r>
          <w:rPr>
            <w:webHidden/>
          </w:rPr>
          <w:fldChar w:fldCharType="begin"/>
        </w:r>
        <w:r>
          <w:rPr>
            <w:webHidden/>
          </w:rPr>
          <w:instrText xml:space="preserve"> PAGEREF _Toc69257549 \h </w:instrText>
        </w:r>
        <w:r>
          <w:rPr>
            <w:webHidden/>
          </w:rPr>
        </w:r>
        <w:r>
          <w:rPr>
            <w:webHidden/>
          </w:rPr>
          <w:fldChar w:fldCharType="separate"/>
        </w:r>
        <w:r>
          <w:rPr>
            <w:webHidden/>
          </w:rPr>
          <w:t>39</w:t>
        </w:r>
        <w:r>
          <w:rPr>
            <w:webHidden/>
          </w:rPr>
          <w:fldChar w:fldCharType="end"/>
        </w:r>
      </w:hyperlink>
    </w:p>
    <w:p w14:paraId="7CAD2B6E" w14:textId="77777777" w:rsidR="00EB7B12" w:rsidRDefault="00EB7B12">
      <w:pPr>
        <w:pStyle w:val="TOC3"/>
        <w:rPr>
          <w:rFonts w:asciiTheme="minorHAnsi" w:eastAsiaTheme="minorEastAsia" w:hAnsiTheme="minorHAnsi" w:cstheme="minorBidi"/>
          <w:sz w:val="22"/>
          <w:szCs w:val="22"/>
          <w:lang w:val="en-US" w:eastAsia="zh-CN"/>
        </w:rPr>
      </w:pPr>
      <w:hyperlink w:anchor="_Toc69257550" w:history="1">
        <w:r w:rsidRPr="00E12743">
          <w:rPr>
            <w:rStyle w:val="Hyperlink"/>
          </w:rPr>
          <w:t>5.3.2</w:t>
        </w:r>
        <w:r>
          <w:rPr>
            <w:rFonts w:asciiTheme="minorHAnsi" w:eastAsiaTheme="minorEastAsia" w:hAnsiTheme="minorHAnsi" w:cstheme="minorBidi"/>
            <w:sz w:val="22"/>
            <w:szCs w:val="22"/>
            <w:lang w:val="en-US" w:eastAsia="zh-CN"/>
          </w:rPr>
          <w:tab/>
        </w:r>
        <w:r w:rsidRPr="00E12743">
          <w:rPr>
            <w:rStyle w:val="Hyperlink"/>
          </w:rPr>
          <w:t xml:space="preserve"> Identified gaps</w:t>
        </w:r>
        <w:r>
          <w:rPr>
            <w:webHidden/>
          </w:rPr>
          <w:tab/>
        </w:r>
        <w:r>
          <w:rPr>
            <w:webHidden/>
          </w:rPr>
          <w:fldChar w:fldCharType="begin"/>
        </w:r>
        <w:r>
          <w:rPr>
            <w:webHidden/>
          </w:rPr>
          <w:instrText xml:space="preserve"> PAGEREF _Toc69257550 \h </w:instrText>
        </w:r>
        <w:r>
          <w:rPr>
            <w:webHidden/>
          </w:rPr>
        </w:r>
        <w:r>
          <w:rPr>
            <w:webHidden/>
          </w:rPr>
          <w:fldChar w:fldCharType="separate"/>
        </w:r>
        <w:r>
          <w:rPr>
            <w:webHidden/>
          </w:rPr>
          <w:t>41</w:t>
        </w:r>
        <w:r>
          <w:rPr>
            <w:webHidden/>
          </w:rPr>
          <w:fldChar w:fldCharType="end"/>
        </w:r>
      </w:hyperlink>
    </w:p>
    <w:p w14:paraId="1A6828F4" w14:textId="77777777" w:rsidR="00EB7B12" w:rsidRDefault="00EB7B12">
      <w:pPr>
        <w:pStyle w:val="TOC2"/>
        <w:rPr>
          <w:rFonts w:asciiTheme="minorHAnsi" w:eastAsiaTheme="minorEastAsia" w:hAnsiTheme="minorHAnsi" w:cstheme="minorBidi"/>
          <w:sz w:val="22"/>
          <w:szCs w:val="22"/>
          <w:lang w:val="en-US" w:eastAsia="zh-CN"/>
        </w:rPr>
      </w:pPr>
      <w:hyperlink w:anchor="_Toc69257551" w:history="1">
        <w:r w:rsidRPr="00E12743">
          <w:rPr>
            <w:rStyle w:val="Hyperlink"/>
            <w:lang w:val="en-US"/>
          </w:rPr>
          <w:t>5.4</w:t>
        </w:r>
        <w:r>
          <w:rPr>
            <w:rFonts w:asciiTheme="minorHAnsi" w:eastAsiaTheme="minorEastAsia" w:hAnsiTheme="minorHAnsi" w:cstheme="minorBidi"/>
            <w:sz w:val="22"/>
            <w:szCs w:val="22"/>
            <w:lang w:val="en-US" w:eastAsia="zh-CN"/>
          </w:rPr>
          <w:tab/>
        </w:r>
        <w:r w:rsidRPr="00E12743">
          <w:rPr>
            <w:rStyle w:val="Hyperlink"/>
            <w:lang w:val="en-US"/>
          </w:rPr>
          <w:t xml:space="preserve">Key Issue #3: </w:t>
        </w:r>
        <w:r w:rsidRPr="00E12743">
          <w:rPr>
            <w:rStyle w:val="Hyperlink"/>
          </w:rPr>
          <w:t>Collaboration and deployment scenarios</w:t>
        </w:r>
        <w:r>
          <w:rPr>
            <w:webHidden/>
          </w:rPr>
          <w:tab/>
        </w:r>
        <w:r>
          <w:rPr>
            <w:webHidden/>
          </w:rPr>
          <w:fldChar w:fldCharType="begin"/>
        </w:r>
        <w:r>
          <w:rPr>
            <w:webHidden/>
          </w:rPr>
          <w:instrText xml:space="preserve"> PAGEREF _Toc69257551 \h </w:instrText>
        </w:r>
        <w:r>
          <w:rPr>
            <w:webHidden/>
          </w:rPr>
        </w:r>
        <w:r>
          <w:rPr>
            <w:webHidden/>
          </w:rPr>
          <w:fldChar w:fldCharType="separate"/>
        </w:r>
        <w:r>
          <w:rPr>
            <w:webHidden/>
          </w:rPr>
          <w:t>41</w:t>
        </w:r>
        <w:r>
          <w:rPr>
            <w:webHidden/>
          </w:rPr>
          <w:fldChar w:fldCharType="end"/>
        </w:r>
      </w:hyperlink>
    </w:p>
    <w:p w14:paraId="28F7D436" w14:textId="77777777" w:rsidR="00EB7B12" w:rsidRDefault="00EB7B12">
      <w:pPr>
        <w:pStyle w:val="TOC3"/>
        <w:rPr>
          <w:rFonts w:asciiTheme="minorHAnsi" w:eastAsiaTheme="minorEastAsia" w:hAnsiTheme="minorHAnsi" w:cstheme="minorBidi"/>
          <w:sz w:val="22"/>
          <w:szCs w:val="22"/>
          <w:lang w:val="en-US" w:eastAsia="zh-CN"/>
        </w:rPr>
      </w:pPr>
      <w:hyperlink w:anchor="_Toc69257552" w:history="1">
        <w:r w:rsidRPr="00E12743">
          <w:rPr>
            <w:rStyle w:val="Hyperlink"/>
          </w:rPr>
          <w:t>5.4.1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_Toc69257552 \h </w:instrText>
        </w:r>
        <w:r>
          <w:rPr>
            <w:webHidden/>
          </w:rPr>
        </w:r>
        <w:r>
          <w:rPr>
            <w:webHidden/>
          </w:rPr>
          <w:fldChar w:fldCharType="separate"/>
        </w:r>
        <w:r>
          <w:rPr>
            <w:webHidden/>
          </w:rPr>
          <w:t>41</w:t>
        </w:r>
        <w:r>
          <w:rPr>
            <w:webHidden/>
          </w:rPr>
          <w:fldChar w:fldCharType="end"/>
        </w:r>
      </w:hyperlink>
    </w:p>
    <w:p w14:paraId="4694DE9A" w14:textId="77777777" w:rsidR="00EB7B12" w:rsidRDefault="00EB7B12">
      <w:pPr>
        <w:pStyle w:val="TOC3"/>
        <w:rPr>
          <w:rFonts w:asciiTheme="minorHAnsi" w:eastAsiaTheme="minorEastAsia" w:hAnsiTheme="minorHAnsi" w:cstheme="minorBidi"/>
          <w:sz w:val="22"/>
          <w:szCs w:val="22"/>
          <w:lang w:val="en-US" w:eastAsia="zh-CN"/>
        </w:rPr>
      </w:pPr>
      <w:hyperlink w:anchor="_Toc69257553" w:history="1">
        <w:r w:rsidRPr="00E12743">
          <w:rPr>
            <w:rStyle w:val="Hyperlink"/>
          </w:rPr>
          <w:t>5.4.2</w:t>
        </w:r>
        <w:r>
          <w:rPr>
            <w:rFonts w:asciiTheme="minorHAnsi" w:eastAsiaTheme="minorEastAsia" w:hAnsiTheme="minorHAnsi" w:cstheme="minorBidi"/>
            <w:sz w:val="22"/>
            <w:szCs w:val="22"/>
            <w:lang w:val="en-US" w:eastAsia="zh-CN"/>
          </w:rPr>
          <w:tab/>
        </w:r>
        <w:r w:rsidRPr="00E12743">
          <w:rPr>
            <w:rStyle w:val="Hyperlink"/>
          </w:rPr>
          <w:t>Collaboration A</w:t>
        </w:r>
        <w:r>
          <w:rPr>
            <w:webHidden/>
          </w:rPr>
          <w:tab/>
        </w:r>
        <w:r>
          <w:rPr>
            <w:webHidden/>
          </w:rPr>
          <w:fldChar w:fldCharType="begin"/>
        </w:r>
        <w:r>
          <w:rPr>
            <w:webHidden/>
          </w:rPr>
          <w:instrText xml:space="preserve"> PAGEREF _Toc69257553 \h </w:instrText>
        </w:r>
        <w:r>
          <w:rPr>
            <w:webHidden/>
          </w:rPr>
        </w:r>
        <w:r>
          <w:rPr>
            <w:webHidden/>
          </w:rPr>
          <w:fldChar w:fldCharType="separate"/>
        </w:r>
        <w:r>
          <w:rPr>
            <w:webHidden/>
          </w:rPr>
          <w:t>41</w:t>
        </w:r>
        <w:r>
          <w:rPr>
            <w:webHidden/>
          </w:rPr>
          <w:fldChar w:fldCharType="end"/>
        </w:r>
      </w:hyperlink>
    </w:p>
    <w:p w14:paraId="582CA29E" w14:textId="77777777" w:rsidR="00EB7B12" w:rsidRDefault="00EB7B12">
      <w:pPr>
        <w:pStyle w:val="TOC3"/>
        <w:rPr>
          <w:rFonts w:asciiTheme="minorHAnsi" w:eastAsiaTheme="minorEastAsia" w:hAnsiTheme="minorHAnsi" w:cstheme="minorBidi"/>
          <w:sz w:val="22"/>
          <w:szCs w:val="22"/>
          <w:lang w:val="en-US" w:eastAsia="zh-CN"/>
        </w:rPr>
      </w:pPr>
      <w:hyperlink w:anchor="_Toc69257554" w:history="1">
        <w:r w:rsidRPr="00E12743">
          <w:rPr>
            <w:rStyle w:val="Hyperlink"/>
          </w:rPr>
          <w:t>5.4.3</w:t>
        </w:r>
        <w:r>
          <w:rPr>
            <w:rFonts w:asciiTheme="minorHAnsi" w:eastAsiaTheme="minorEastAsia" w:hAnsiTheme="minorHAnsi" w:cstheme="minorBidi"/>
            <w:sz w:val="22"/>
            <w:szCs w:val="22"/>
            <w:lang w:val="en-US" w:eastAsia="zh-CN"/>
          </w:rPr>
          <w:tab/>
        </w:r>
        <w:r w:rsidRPr="00E12743">
          <w:rPr>
            <w:rStyle w:val="Hyperlink"/>
          </w:rPr>
          <w:t>Collaboration B</w:t>
        </w:r>
        <w:r>
          <w:rPr>
            <w:webHidden/>
          </w:rPr>
          <w:tab/>
        </w:r>
        <w:r>
          <w:rPr>
            <w:webHidden/>
          </w:rPr>
          <w:fldChar w:fldCharType="begin"/>
        </w:r>
        <w:r>
          <w:rPr>
            <w:webHidden/>
          </w:rPr>
          <w:instrText xml:space="preserve"> PAGEREF _Toc69257554 \h </w:instrText>
        </w:r>
        <w:r>
          <w:rPr>
            <w:webHidden/>
          </w:rPr>
        </w:r>
        <w:r>
          <w:rPr>
            <w:webHidden/>
          </w:rPr>
          <w:fldChar w:fldCharType="separate"/>
        </w:r>
        <w:r>
          <w:rPr>
            <w:webHidden/>
          </w:rPr>
          <w:t>42</w:t>
        </w:r>
        <w:r>
          <w:rPr>
            <w:webHidden/>
          </w:rPr>
          <w:fldChar w:fldCharType="end"/>
        </w:r>
      </w:hyperlink>
    </w:p>
    <w:p w14:paraId="43677E16" w14:textId="77777777" w:rsidR="00EB7B12" w:rsidRDefault="00EB7B12">
      <w:pPr>
        <w:pStyle w:val="TOC3"/>
        <w:rPr>
          <w:rFonts w:asciiTheme="minorHAnsi" w:eastAsiaTheme="minorEastAsia" w:hAnsiTheme="minorHAnsi" w:cstheme="minorBidi"/>
          <w:sz w:val="22"/>
          <w:szCs w:val="22"/>
          <w:lang w:val="en-US" w:eastAsia="zh-CN"/>
        </w:rPr>
      </w:pPr>
      <w:hyperlink w:anchor="_Toc69257555" w:history="1">
        <w:r w:rsidRPr="00E12743">
          <w:rPr>
            <w:rStyle w:val="Hyperlink"/>
          </w:rPr>
          <w:t>5.4.4</w:t>
        </w:r>
        <w:r>
          <w:rPr>
            <w:rFonts w:asciiTheme="minorHAnsi" w:eastAsiaTheme="minorEastAsia" w:hAnsiTheme="minorHAnsi" w:cstheme="minorBidi"/>
            <w:sz w:val="22"/>
            <w:szCs w:val="22"/>
            <w:lang w:val="en-US" w:eastAsia="zh-CN"/>
          </w:rPr>
          <w:tab/>
        </w:r>
        <w:r w:rsidRPr="00E12743">
          <w:rPr>
            <w:rStyle w:val="Hyperlink"/>
          </w:rPr>
          <w:t>Collaboration C</w:t>
        </w:r>
        <w:r>
          <w:rPr>
            <w:webHidden/>
          </w:rPr>
          <w:tab/>
        </w:r>
        <w:r>
          <w:rPr>
            <w:webHidden/>
          </w:rPr>
          <w:fldChar w:fldCharType="begin"/>
        </w:r>
        <w:r>
          <w:rPr>
            <w:webHidden/>
          </w:rPr>
          <w:instrText xml:space="preserve"> PAGEREF _Toc69257555 \h </w:instrText>
        </w:r>
        <w:r>
          <w:rPr>
            <w:webHidden/>
          </w:rPr>
        </w:r>
        <w:r>
          <w:rPr>
            <w:webHidden/>
          </w:rPr>
          <w:fldChar w:fldCharType="separate"/>
        </w:r>
        <w:r>
          <w:rPr>
            <w:webHidden/>
          </w:rPr>
          <w:t>44</w:t>
        </w:r>
        <w:r>
          <w:rPr>
            <w:webHidden/>
          </w:rPr>
          <w:fldChar w:fldCharType="end"/>
        </w:r>
      </w:hyperlink>
    </w:p>
    <w:p w14:paraId="745CE10A" w14:textId="77777777" w:rsidR="00EB7B12" w:rsidRDefault="00EB7B12">
      <w:pPr>
        <w:pStyle w:val="TOC3"/>
        <w:rPr>
          <w:rFonts w:asciiTheme="minorHAnsi" w:eastAsiaTheme="minorEastAsia" w:hAnsiTheme="minorHAnsi" w:cstheme="minorBidi"/>
          <w:sz w:val="22"/>
          <w:szCs w:val="22"/>
          <w:lang w:val="en-US" w:eastAsia="zh-CN"/>
        </w:rPr>
      </w:pPr>
      <w:hyperlink w:anchor="_Toc69257556" w:history="1">
        <w:r w:rsidRPr="00E12743">
          <w:rPr>
            <w:rStyle w:val="Hyperlink"/>
          </w:rPr>
          <w:t>5.4.5</w:t>
        </w:r>
        <w:r>
          <w:rPr>
            <w:rFonts w:asciiTheme="minorHAnsi" w:eastAsiaTheme="minorEastAsia" w:hAnsiTheme="minorHAnsi" w:cstheme="minorBidi"/>
            <w:sz w:val="22"/>
            <w:szCs w:val="22"/>
            <w:lang w:val="en-US" w:eastAsia="zh-CN"/>
          </w:rPr>
          <w:tab/>
        </w:r>
        <w:r w:rsidRPr="00E12743">
          <w:rPr>
            <w:rStyle w:val="Hyperlink"/>
          </w:rPr>
          <w:t>Collaboration D</w:t>
        </w:r>
        <w:r>
          <w:rPr>
            <w:webHidden/>
          </w:rPr>
          <w:tab/>
        </w:r>
        <w:r>
          <w:rPr>
            <w:webHidden/>
          </w:rPr>
          <w:fldChar w:fldCharType="begin"/>
        </w:r>
        <w:r>
          <w:rPr>
            <w:webHidden/>
          </w:rPr>
          <w:instrText xml:space="preserve"> PAGEREF _Toc69257556 \h </w:instrText>
        </w:r>
        <w:r>
          <w:rPr>
            <w:webHidden/>
          </w:rPr>
        </w:r>
        <w:r>
          <w:rPr>
            <w:webHidden/>
          </w:rPr>
          <w:fldChar w:fldCharType="separate"/>
        </w:r>
        <w:r>
          <w:rPr>
            <w:webHidden/>
          </w:rPr>
          <w:t>44</w:t>
        </w:r>
        <w:r>
          <w:rPr>
            <w:webHidden/>
          </w:rPr>
          <w:fldChar w:fldCharType="end"/>
        </w:r>
      </w:hyperlink>
    </w:p>
    <w:p w14:paraId="2A322EAD" w14:textId="77777777" w:rsidR="00EB7B12" w:rsidRDefault="00EB7B12">
      <w:pPr>
        <w:pStyle w:val="TOC3"/>
        <w:rPr>
          <w:rFonts w:asciiTheme="minorHAnsi" w:eastAsiaTheme="minorEastAsia" w:hAnsiTheme="minorHAnsi" w:cstheme="minorBidi"/>
          <w:sz w:val="22"/>
          <w:szCs w:val="22"/>
          <w:lang w:val="en-US" w:eastAsia="zh-CN"/>
        </w:rPr>
      </w:pPr>
      <w:hyperlink w:anchor="_Toc69257557" w:history="1">
        <w:r w:rsidRPr="00E12743">
          <w:rPr>
            <w:rStyle w:val="Hyperlink"/>
          </w:rPr>
          <w:t>5.4.6</w:t>
        </w:r>
        <w:r>
          <w:rPr>
            <w:rFonts w:asciiTheme="minorHAnsi" w:eastAsiaTheme="minorEastAsia" w:hAnsiTheme="minorHAnsi" w:cstheme="minorBidi"/>
            <w:sz w:val="22"/>
            <w:szCs w:val="22"/>
            <w:lang w:val="en-US" w:eastAsia="zh-CN"/>
          </w:rPr>
          <w:tab/>
        </w:r>
        <w:r w:rsidRPr="00E12743">
          <w:rPr>
            <w:rStyle w:val="Hyperlink"/>
          </w:rPr>
          <w:t>Identified gaps</w:t>
        </w:r>
        <w:r>
          <w:rPr>
            <w:webHidden/>
          </w:rPr>
          <w:tab/>
        </w:r>
        <w:r>
          <w:rPr>
            <w:webHidden/>
          </w:rPr>
          <w:fldChar w:fldCharType="begin"/>
        </w:r>
        <w:r>
          <w:rPr>
            <w:webHidden/>
          </w:rPr>
          <w:instrText xml:space="preserve"> PAGEREF _Toc69257557 \h </w:instrText>
        </w:r>
        <w:r>
          <w:rPr>
            <w:webHidden/>
          </w:rPr>
        </w:r>
        <w:r>
          <w:rPr>
            <w:webHidden/>
          </w:rPr>
          <w:fldChar w:fldCharType="separate"/>
        </w:r>
        <w:r>
          <w:rPr>
            <w:webHidden/>
          </w:rPr>
          <w:t>45</w:t>
        </w:r>
        <w:r>
          <w:rPr>
            <w:webHidden/>
          </w:rPr>
          <w:fldChar w:fldCharType="end"/>
        </w:r>
      </w:hyperlink>
    </w:p>
    <w:p w14:paraId="62356801" w14:textId="77777777" w:rsidR="00EB7B12" w:rsidRDefault="00EB7B12">
      <w:pPr>
        <w:pStyle w:val="TOC2"/>
        <w:rPr>
          <w:rFonts w:asciiTheme="minorHAnsi" w:eastAsiaTheme="minorEastAsia" w:hAnsiTheme="minorHAnsi" w:cstheme="minorBidi"/>
          <w:sz w:val="22"/>
          <w:szCs w:val="22"/>
          <w:lang w:val="en-US" w:eastAsia="zh-CN"/>
        </w:rPr>
      </w:pPr>
      <w:hyperlink w:anchor="_Toc69257558" w:history="1">
        <w:r w:rsidRPr="00E12743">
          <w:rPr>
            <w:rStyle w:val="Hyperlink"/>
            <w:lang w:val="en-US"/>
          </w:rPr>
          <w:t>5.5</w:t>
        </w:r>
        <w:r>
          <w:rPr>
            <w:rFonts w:asciiTheme="minorHAnsi" w:eastAsiaTheme="minorEastAsia" w:hAnsiTheme="minorHAnsi" w:cstheme="minorBidi"/>
            <w:sz w:val="22"/>
            <w:szCs w:val="22"/>
            <w:lang w:val="en-US" w:eastAsia="zh-CN"/>
          </w:rPr>
          <w:tab/>
        </w:r>
        <w:r w:rsidRPr="00E12743">
          <w:rPr>
            <w:rStyle w:val="Hyperlink"/>
            <w:lang w:val="en-US"/>
          </w:rPr>
          <w:t xml:space="preserve">Key Issue #4: </w:t>
        </w:r>
        <w:r w:rsidRPr="00E12743">
          <w:rPr>
            <w:rStyle w:val="Hyperlink"/>
          </w:rPr>
          <w:t>Reuse of MBMS service layer</w:t>
        </w:r>
        <w:r>
          <w:rPr>
            <w:webHidden/>
          </w:rPr>
          <w:tab/>
        </w:r>
        <w:r>
          <w:rPr>
            <w:webHidden/>
          </w:rPr>
          <w:fldChar w:fldCharType="begin"/>
        </w:r>
        <w:r>
          <w:rPr>
            <w:webHidden/>
          </w:rPr>
          <w:instrText xml:space="preserve"> PAGEREF _Toc69257558 \h </w:instrText>
        </w:r>
        <w:r>
          <w:rPr>
            <w:webHidden/>
          </w:rPr>
        </w:r>
        <w:r>
          <w:rPr>
            <w:webHidden/>
          </w:rPr>
          <w:fldChar w:fldCharType="separate"/>
        </w:r>
        <w:r>
          <w:rPr>
            <w:webHidden/>
          </w:rPr>
          <w:t>45</w:t>
        </w:r>
        <w:r>
          <w:rPr>
            <w:webHidden/>
          </w:rPr>
          <w:fldChar w:fldCharType="end"/>
        </w:r>
      </w:hyperlink>
    </w:p>
    <w:p w14:paraId="35E3E14E" w14:textId="77777777" w:rsidR="00EB7B12" w:rsidRDefault="00EB7B12">
      <w:pPr>
        <w:pStyle w:val="TOC3"/>
        <w:rPr>
          <w:rFonts w:asciiTheme="minorHAnsi" w:eastAsiaTheme="minorEastAsia" w:hAnsiTheme="minorHAnsi" w:cstheme="minorBidi"/>
          <w:sz w:val="22"/>
          <w:szCs w:val="22"/>
          <w:lang w:val="en-US" w:eastAsia="zh-CN"/>
        </w:rPr>
      </w:pPr>
      <w:hyperlink w:anchor="_Toc69257559" w:history="1">
        <w:r w:rsidRPr="00E12743">
          <w:rPr>
            <w:rStyle w:val="Hyperlink"/>
          </w:rPr>
          <w:t>5.5.1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_Toc69257559 \h </w:instrText>
        </w:r>
        <w:r>
          <w:rPr>
            <w:webHidden/>
          </w:rPr>
        </w:r>
        <w:r>
          <w:rPr>
            <w:webHidden/>
          </w:rPr>
          <w:fldChar w:fldCharType="separate"/>
        </w:r>
        <w:r>
          <w:rPr>
            <w:webHidden/>
          </w:rPr>
          <w:t>45</w:t>
        </w:r>
        <w:r>
          <w:rPr>
            <w:webHidden/>
          </w:rPr>
          <w:fldChar w:fldCharType="end"/>
        </w:r>
      </w:hyperlink>
    </w:p>
    <w:p w14:paraId="0247393E" w14:textId="77777777" w:rsidR="00EB7B12" w:rsidRDefault="00EB7B12">
      <w:pPr>
        <w:pStyle w:val="TOC2"/>
        <w:rPr>
          <w:rFonts w:asciiTheme="minorHAnsi" w:eastAsiaTheme="minorEastAsia" w:hAnsiTheme="minorHAnsi" w:cstheme="minorBidi"/>
          <w:sz w:val="22"/>
          <w:szCs w:val="22"/>
          <w:lang w:val="en-US" w:eastAsia="zh-CN"/>
        </w:rPr>
      </w:pPr>
      <w:hyperlink w:anchor="_Toc69257560" w:history="1">
        <w:r w:rsidRPr="00E12743">
          <w:rPr>
            <w:rStyle w:val="Hyperlink"/>
            <w:lang w:val="en-US"/>
          </w:rPr>
          <w:t>5.6</w:t>
        </w:r>
        <w:r>
          <w:rPr>
            <w:rFonts w:asciiTheme="minorHAnsi" w:eastAsiaTheme="minorEastAsia" w:hAnsiTheme="minorHAnsi" w:cstheme="minorBidi"/>
            <w:sz w:val="22"/>
            <w:szCs w:val="22"/>
            <w:lang w:val="en-US" w:eastAsia="zh-CN"/>
          </w:rPr>
          <w:tab/>
        </w:r>
        <w:r w:rsidRPr="00E12743">
          <w:rPr>
            <w:rStyle w:val="Hyperlink"/>
            <w:lang w:val="en-US"/>
          </w:rPr>
          <w:t>Key Issue #5: Client Architecture Options</w:t>
        </w:r>
        <w:r>
          <w:rPr>
            <w:webHidden/>
          </w:rPr>
          <w:tab/>
        </w:r>
        <w:r>
          <w:rPr>
            <w:webHidden/>
          </w:rPr>
          <w:fldChar w:fldCharType="begin"/>
        </w:r>
        <w:r>
          <w:rPr>
            <w:webHidden/>
          </w:rPr>
          <w:instrText xml:space="preserve"> PAGEREF _Toc69257560 \h </w:instrText>
        </w:r>
        <w:r>
          <w:rPr>
            <w:webHidden/>
          </w:rPr>
        </w:r>
        <w:r>
          <w:rPr>
            <w:webHidden/>
          </w:rPr>
          <w:fldChar w:fldCharType="separate"/>
        </w:r>
        <w:r>
          <w:rPr>
            <w:webHidden/>
          </w:rPr>
          <w:t>45</w:t>
        </w:r>
        <w:r>
          <w:rPr>
            <w:webHidden/>
          </w:rPr>
          <w:fldChar w:fldCharType="end"/>
        </w:r>
      </w:hyperlink>
    </w:p>
    <w:p w14:paraId="016BB314" w14:textId="77777777" w:rsidR="00EB7B12" w:rsidRDefault="00EB7B12">
      <w:pPr>
        <w:pStyle w:val="TOC3"/>
        <w:rPr>
          <w:rFonts w:asciiTheme="minorHAnsi" w:eastAsiaTheme="minorEastAsia" w:hAnsiTheme="minorHAnsi" w:cstheme="minorBidi"/>
          <w:sz w:val="22"/>
          <w:szCs w:val="22"/>
          <w:lang w:val="en-US" w:eastAsia="zh-CN"/>
        </w:rPr>
      </w:pPr>
      <w:hyperlink w:anchor="_Toc69257561" w:history="1">
        <w:r w:rsidRPr="00E12743">
          <w:rPr>
            <w:rStyle w:val="Hyperlink"/>
          </w:rPr>
          <w:t>5.6.1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_Toc69257561 \h </w:instrText>
        </w:r>
        <w:r>
          <w:rPr>
            <w:webHidden/>
          </w:rPr>
        </w:r>
        <w:r>
          <w:rPr>
            <w:webHidden/>
          </w:rPr>
          <w:fldChar w:fldCharType="separate"/>
        </w:r>
        <w:r>
          <w:rPr>
            <w:webHidden/>
          </w:rPr>
          <w:t>45</w:t>
        </w:r>
        <w:r>
          <w:rPr>
            <w:webHidden/>
          </w:rPr>
          <w:fldChar w:fldCharType="end"/>
        </w:r>
      </w:hyperlink>
    </w:p>
    <w:p w14:paraId="1BC1B88C" w14:textId="77777777" w:rsidR="00EB7B12" w:rsidRDefault="00EB7B12">
      <w:pPr>
        <w:pStyle w:val="TOC3"/>
        <w:rPr>
          <w:rFonts w:asciiTheme="minorHAnsi" w:eastAsiaTheme="minorEastAsia" w:hAnsiTheme="minorHAnsi" w:cstheme="minorBidi"/>
          <w:sz w:val="22"/>
          <w:szCs w:val="22"/>
          <w:lang w:val="en-US" w:eastAsia="zh-CN"/>
        </w:rPr>
      </w:pPr>
      <w:hyperlink w:anchor="_Toc69257562" w:history="1">
        <w:r w:rsidRPr="00E12743">
          <w:rPr>
            <w:rStyle w:val="Hyperlink"/>
          </w:rPr>
          <w:t>5.6.2</w:t>
        </w:r>
        <w:r>
          <w:rPr>
            <w:rFonts w:asciiTheme="minorHAnsi" w:eastAsiaTheme="minorEastAsia" w:hAnsiTheme="minorHAnsi" w:cstheme="minorBidi"/>
            <w:sz w:val="22"/>
            <w:szCs w:val="22"/>
            <w:lang w:val="en-US" w:eastAsia="zh-CN"/>
          </w:rPr>
          <w:tab/>
        </w:r>
        <w:r w:rsidRPr="00E12743">
          <w:rPr>
            <w:rStyle w:val="Hyperlink"/>
          </w:rPr>
          <w:t>Approach to solve</w:t>
        </w:r>
        <w:r>
          <w:rPr>
            <w:webHidden/>
          </w:rPr>
          <w:tab/>
        </w:r>
        <w:r>
          <w:rPr>
            <w:webHidden/>
          </w:rPr>
          <w:fldChar w:fldCharType="begin"/>
        </w:r>
        <w:r>
          <w:rPr>
            <w:webHidden/>
          </w:rPr>
          <w:instrText xml:space="preserve"> PAGEREF _Toc69257562 \h </w:instrText>
        </w:r>
        <w:r>
          <w:rPr>
            <w:webHidden/>
          </w:rPr>
        </w:r>
        <w:r>
          <w:rPr>
            <w:webHidden/>
          </w:rPr>
          <w:fldChar w:fldCharType="separate"/>
        </w:r>
        <w:r>
          <w:rPr>
            <w:webHidden/>
          </w:rPr>
          <w:t>46</w:t>
        </w:r>
        <w:r>
          <w:rPr>
            <w:webHidden/>
          </w:rPr>
          <w:fldChar w:fldCharType="end"/>
        </w:r>
      </w:hyperlink>
    </w:p>
    <w:p w14:paraId="71D198C2" w14:textId="77777777" w:rsidR="00EB7B12" w:rsidRDefault="00EB7B12">
      <w:pPr>
        <w:pStyle w:val="TOC2"/>
        <w:rPr>
          <w:rFonts w:asciiTheme="minorHAnsi" w:eastAsiaTheme="minorEastAsia" w:hAnsiTheme="minorHAnsi" w:cstheme="minorBidi"/>
          <w:sz w:val="22"/>
          <w:szCs w:val="22"/>
          <w:lang w:val="en-US" w:eastAsia="zh-CN"/>
        </w:rPr>
      </w:pPr>
      <w:hyperlink w:anchor="_Toc69257563" w:history="1">
        <w:r w:rsidRPr="00E12743">
          <w:rPr>
            <w:rStyle w:val="Hyperlink"/>
            <w:lang w:val="en-US"/>
          </w:rPr>
          <w:t>5.7</w:t>
        </w:r>
        <w:r>
          <w:rPr>
            <w:rFonts w:asciiTheme="minorHAnsi" w:eastAsiaTheme="minorEastAsia" w:hAnsiTheme="minorHAnsi" w:cstheme="minorBidi"/>
            <w:sz w:val="22"/>
            <w:szCs w:val="22"/>
            <w:lang w:val="en-US" w:eastAsia="zh-CN"/>
          </w:rPr>
          <w:tab/>
        </w:r>
        <w:r w:rsidRPr="00E12743">
          <w:rPr>
            <w:rStyle w:val="Hyperlink"/>
            <w:lang w:val="en-US"/>
          </w:rPr>
          <w:t>Key Issue #6: Hybrid Services</w:t>
        </w:r>
        <w:r>
          <w:rPr>
            <w:webHidden/>
          </w:rPr>
          <w:tab/>
        </w:r>
        <w:r>
          <w:rPr>
            <w:webHidden/>
          </w:rPr>
          <w:fldChar w:fldCharType="begin"/>
        </w:r>
        <w:r>
          <w:rPr>
            <w:webHidden/>
          </w:rPr>
          <w:instrText xml:space="preserve"> PAGEREF _Toc69257563 \h </w:instrText>
        </w:r>
        <w:r>
          <w:rPr>
            <w:webHidden/>
          </w:rPr>
        </w:r>
        <w:r>
          <w:rPr>
            <w:webHidden/>
          </w:rPr>
          <w:fldChar w:fldCharType="separate"/>
        </w:r>
        <w:r>
          <w:rPr>
            <w:webHidden/>
          </w:rPr>
          <w:t>46</w:t>
        </w:r>
        <w:r>
          <w:rPr>
            <w:webHidden/>
          </w:rPr>
          <w:fldChar w:fldCharType="end"/>
        </w:r>
      </w:hyperlink>
    </w:p>
    <w:p w14:paraId="10DE4998" w14:textId="77777777" w:rsidR="00EB7B12" w:rsidRDefault="00EB7B12">
      <w:pPr>
        <w:pStyle w:val="TOC3"/>
        <w:rPr>
          <w:rFonts w:asciiTheme="minorHAnsi" w:eastAsiaTheme="minorEastAsia" w:hAnsiTheme="minorHAnsi" w:cstheme="minorBidi"/>
          <w:sz w:val="22"/>
          <w:szCs w:val="22"/>
          <w:lang w:val="en-US" w:eastAsia="zh-CN"/>
        </w:rPr>
      </w:pPr>
      <w:hyperlink w:anchor="_Toc69257564" w:history="1">
        <w:r w:rsidRPr="00E12743">
          <w:rPr>
            <w:rStyle w:val="Hyperlink"/>
          </w:rPr>
          <w:t>5.7.1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_Toc69257564 \h </w:instrText>
        </w:r>
        <w:r>
          <w:rPr>
            <w:webHidden/>
          </w:rPr>
        </w:r>
        <w:r>
          <w:rPr>
            <w:webHidden/>
          </w:rPr>
          <w:fldChar w:fldCharType="separate"/>
        </w:r>
        <w:r>
          <w:rPr>
            <w:webHidden/>
          </w:rPr>
          <w:t>46</w:t>
        </w:r>
        <w:r>
          <w:rPr>
            <w:webHidden/>
          </w:rPr>
          <w:fldChar w:fldCharType="end"/>
        </w:r>
      </w:hyperlink>
    </w:p>
    <w:p w14:paraId="3ABA18DF" w14:textId="77777777" w:rsidR="00EB7B12" w:rsidRDefault="00EB7B12">
      <w:pPr>
        <w:pStyle w:val="TOC4"/>
        <w:rPr>
          <w:rFonts w:asciiTheme="minorHAnsi" w:eastAsiaTheme="minorEastAsia" w:hAnsiTheme="minorHAnsi" w:cstheme="minorBidi"/>
          <w:sz w:val="22"/>
          <w:szCs w:val="22"/>
          <w:lang w:val="en-US" w:eastAsia="zh-CN"/>
        </w:rPr>
      </w:pPr>
      <w:hyperlink w:anchor="_Toc69257565" w:history="1">
        <w:r w:rsidRPr="00E12743">
          <w:rPr>
            <w:rStyle w:val="Hyperlink"/>
          </w:rPr>
          <w:t>5.7.1.1</w:t>
        </w:r>
        <w:r>
          <w:rPr>
            <w:rFonts w:asciiTheme="minorHAnsi" w:eastAsiaTheme="minorEastAsia" w:hAnsiTheme="minorHAnsi" w:cstheme="minorBidi"/>
            <w:sz w:val="22"/>
            <w:szCs w:val="22"/>
            <w:lang w:val="en-US" w:eastAsia="zh-CN"/>
          </w:rPr>
          <w:tab/>
        </w:r>
        <w:r w:rsidRPr="00E12743">
          <w:rPr>
            <w:rStyle w:val="Hyperlink"/>
          </w:rPr>
          <w:t>Definition</w:t>
        </w:r>
        <w:r>
          <w:rPr>
            <w:webHidden/>
          </w:rPr>
          <w:tab/>
        </w:r>
        <w:r>
          <w:rPr>
            <w:webHidden/>
          </w:rPr>
          <w:fldChar w:fldCharType="begin"/>
        </w:r>
        <w:r>
          <w:rPr>
            <w:webHidden/>
          </w:rPr>
          <w:instrText xml:space="preserve"> PAGEREF _Toc69257565 \h </w:instrText>
        </w:r>
        <w:r>
          <w:rPr>
            <w:webHidden/>
          </w:rPr>
        </w:r>
        <w:r>
          <w:rPr>
            <w:webHidden/>
          </w:rPr>
          <w:fldChar w:fldCharType="separate"/>
        </w:r>
        <w:r>
          <w:rPr>
            <w:webHidden/>
          </w:rPr>
          <w:t>46</w:t>
        </w:r>
        <w:r>
          <w:rPr>
            <w:webHidden/>
          </w:rPr>
          <w:fldChar w:fldCharType="end"/>
        </w:r>
      </w:hyperlink>
    </w:p>
    <w:p w14:paraId="1058F5E3" w14:textId="77777777" w:rsidR="00EB7B12" w:rsidRDefault="00EB7B12">
      <w:pPr>
        <w:pStyle w:val="TOC4"/>
        <w:rPr>
          <w:rFonts w:asciiTheme="minorHAnsi" w:eastAsiaTheme="minorEastAsia" w:hAnsiTheme="minorHAnsi" w:cstheme="minorBidi"/>
          <w:sz w:val="22"/>
          <w:szCs w:val="22"/>
          <w:lang w:val="en-US" w:eastAsia="zh-CN"/>
        </w:rPr>
      </w:pPr>
      <w:hyperlink w:anchor="_Toc69257566" w:history="1">
        <w:r w:rsidRPr="00E12743">
          <w:rPr>
            <w:rStyle w:val="Hyperlink"/>
          </w:rPr>
          <w:t>5.7.1.2</w:t>
        </w:r>
        <w:r>
          <w:rPr>
            <w:rFonts w:asciiTheme="minorHAnsi" w:eastAsiaTheme="minorEastAsia" w:hAnsiTheme="minorHAnsi" w:cstheme="minorBidi"/>
            <w:sz w:val="22"/>
            <w:szCs w:val="22"/>
            <w:lang w:val="en-US" w:eastAsia="zh-CN"/>
          </w:rPr>
          <w:tab/>
        </w:r>
        <w:r w:rsidRPr="00E12743">
          <w:rPr>
            <w:rStyle w:val="Hyperlink"/>
          </w:rPr>
          <w:t>Use Case 1: External Hybrid Service</w:t>
        </w:r>
        <w:r>
          <w:rPr>
            <w:webHidden/>
          </w:rPr>
          <w:tab/>
        </w:r>
        <w:r>
          <w:rPr>
            <w:webHidden/>
          </w:rPr>
          <w:fldChar w:fldCharType="begin"/>
        </w:r>
        <w:r>
          <w:rPr>
            <w:webHidden/>
          </w:rPr>
          <w:instrText xml:space="preserve"> PAGEREF _Toc69257566 \h </w:instrText>
        </w:r>
        <w:r>
          <w:rPr>
            <w:webHidden/>
          </w:rPr>
        </w:r>
        <w:r>
          <w:rPr>
            <w:webHidden/>
          </w:rPr>
          <w:fldChar w:fldCharType="separate"/>
        </w:r>
        <w:r>
          <w:rPr>
            <w:webHidden/>
          </w:rPr>
          <w:t>46</w:t>
        </w:r>
        <w:r>
          <w:rPr>
            <w:webHidden/>
          </w:rPr>
          <w:fldChar w:fldCharType="end"/>
        </w:r>
      </w:hyperlink>
    </w:p>
    <w:p w14:paraId="3FDDB4E5" w14:textId="77777777" w:rsidR="00EB7B12" w:rsidRDefault="00EB7B12">
      <w:pPr>
        <w:pStyle w:val="TOC4"/>
        <w:rPr>
          <w:rFonts w:asciiTheme="minorHAnsi" w:eastAsiaTheme="minorEastAsia" w:hAnsiTheme="minorHAnsi" w:cstheme="minorBidi"/>
          <w:sz w:val="22"/>
          <w:szCs w:val="22"/>
          <w:lang w:val="en-US" w:eastAsia="zh-CN"/>
        </w:rPr>
      </w:pPr>
      <w:hyperlink w:anchor="_Toc69257567" w:history="1">
        <w:r w:rsidRPr="00E12743">
          <w:rPr>
            <w:rStyle w:val="Hyperlink"/>
          </w:rPr>
          <w:t>5.7.1.3</w:t>
        </w:r>
        <w:r>
          <w:rPr>
            <w:rFonts w:asciiTheme="minorHAnsi" w:eastAsiaTheme="minorEastAsia" w:hAnsiTheme="minorHAnsi" w:cstheme="minorBidi"/>
            <w:sz w:val="22"/>
            <w:szCs w:val="22"/>
            <w:lang w:val="en-US" w:eastAsia="zh-CN"/>
          </w:rPr>
          <w:tab/>
        </w:r>
        <w:r w:rsidRPr="00E12743">
          <w:rPr>
            <w:rStyle w:val="Hyperlink"/>
          </w:rPr>
          <w:t>Use Case 2: 5GMS Hybrid Service</w:t>
        </w:r>
        <w:r>
          <w:rPr>
            <w:webHidden/>
          </w:rPr>
          <w:tab/>
        </w:r>
        <w:r>
          <w:rPr>
            <w:webHidden/>
          </w:rPr>
          <w:fldChar w:fldCharType="begin"/>
        </w:r>
        <w:r>
          <w:rPr>
            <w:webHidden/>
          </w:rPr>
          <w:instrText xml:space="preserve"> PAGEREF _Toc69257567 \h </w:instrText>
        </w:r>
        <w:r>
          <w:rPr>
            <w:webHidden/>
          </w:rPr>
        </w:r>
        <w:r>
          <w:rPr>
            <w:webHidden/>
          </w:rPr>
          <w:fldChar w:fldCharType="separate"/>
        </w:r>
        <w:r>
          <w:rPr>
            <w:webHidden/>
          </w:rPr>
          <w:t>48</w:t>
        </w:r>
        <w:r>
          <w:rPr>
            <w:webHidden/>
          </w:rPr>
          <w:fldChar w:fldCharType="end"/>
        </w:r>
      </w:hyperlink>
    </w:p>
    <w:p w14:paraId="37718E35" w14:textId="77777777" w:rsidR="00EB7B12" w:rsidRDefault="00EB7B12">
      <w:pPr>
        <w:pStyle w:val="TOC2"/>
        <w:rPr>
          <w:rFonts w:asciiTheme="minorHAnsi" w:eastAsiaTheme="minorEastAsia" w:hAnsiTheme="minorHAnsi" w:cstheme="minorBidi"/>
          <w:sz w:val="22"/>
          <w:szCs w:val="22"/>
          <w:lang w:val="en-US" w:eastAsia="zh-CN"/>
        </w:rPr>
      </w:pPr>
      <w:hyperlink w:anchor="_Toc69257568" w:history="1">
        <w:r w:rsidRPr="00E12743">
          <w:rPr>
            <w:rStyle w:val="Hyperlink"/>
            <w:lang w:val="en-US"/>
          </w:rPr>
          <w:t>5.8</w:t>
        </w:r>
        <w:r>
          <w:rPr>
            <w:rFonts w:asciiTheme="minorHAnsi" w:eastAsiaTheme="minorEastAsia" w:hAnsiTheme="minorHAnsi" w:cstheme="minorBidi"/>
            <w:sz w:val="22"/>
            <w:szCs w:val="22"/>
            <w:lang w:val="en-US" w:eastAsia="zh-CN"/>
          </w:rPr>
          <w:tab/>
        </w:r>
        <w:r w:rsidRPr="00E12743">
          <w:rPr>
            <w:rStyle w:val="Hyperlink"/>
            <w:lang w:val="en-US"/>
          </w:rPr>
          <w:t>Key Issue #7: Interworking</w:t>
        </w:r>
        <w:r>
          <w:rPr>
            <w:webHidden/>
          </w:rPr>
          <w:tab/>
        </w:r>
        <w:r>
          <w:rPr>
            <w:webHidden/>
          </w:rPr>
          <w:fldChar w:fldCharType="begin"/>
        </w:r>
        <w:r>
          <w:rPr>
            <w:webHidden/>
          </w:rPr>
          <w:instrText xml:space="preserve"> PAGEREF _Toc69257568 \h </w:instrText>
        </w:r>
        <w:r>
          <w:rPr>
            <w:webHidden/>
          </w:rPr>
        </w:r>
        <w:r>
          <w:rPr>
            <w:webHidden/>
          </w:rPr>
          <w:fldChar w:fldCharType="separate"/>
        </w:r>
        <w:r>
          <w:rPr>
            <w:webHidden/>
          </w:rPr>
          <w:t>49</w:t>
        </w:r>
        <w:r>
          <w:rPr>
            <w:webHidden/>
          </w:rPr>
          <w:fldChar w:fldCharType="end"/>
        </w:r>
      </w:hyperlink>
    </w:p>
    <w:p w14:paraId="1A695901" w14:textId="77777777" w:rsidR="00EB7B12" w:rsidRDefault="00EB7B12">
      <w:pPr>
        <w:pStyle w:val="TOC3"/>
        <w:rPr>
          <w:rFonts w:asciiTheme="minorHAnsi" w:eastAsiaTheme="minorEastAsia" w:hAnsiTheme="minorHAnsi" w:cstheme="minorBidi"/>
          <w:sz w:val="22"/>
          <w:szCs w:val="22"/>
          <w:lang w:val="en-US" w:eastAsia="zh-CN"/>
        </w:rPr>
      </w:pPr>
      <w:hyperlink w:anchor="_Toc69257569" w:history="1">
        <w:r w:rsidRPr="00E12743">
          <w:rPr>
            <w:rStyle w:val="Hyperlink"/>
          </w:rPr>
          <w:t>5.8.1</w:t>
        </w:r>
        <w:r>
          <w:rPr>
            <w:rFonts w:asciiTheme="minorHAnsi" w:eastAsiaTheme="minorEastAsia" w:hAnsiTheme="minorHAnsi" w:cstheme="minorBidi"/>
            <w:sz w:val="22"/>
            <w:szCs w:val="22"/>
            <w:lang w:val="en-US" w:eastAsia="zh-CN"/>
          </w:rPr>
          <w:tab/>
        </w:r>
        <w:r w:rsidRPr="00E12743">
          <w:rPr>
            <w:rStyle w:val="Hyperlink"/>
          </w:rPr>
          <w:t>Description</w:t>
        </w:r>
        <w:r>
          <w:rPr>
            <w:webHidden/>
          </w:rPr>
          <w:tab/>
        </w:r>
        <w:r>
          <w:rPr>
            <w:webHidden/>
          </w:rPr>
          <w:fldChar w:fldCharType="begin"/>
        </w:r>
        <w:r>
          <w:rPr>
            <w:webHidden/>
          </w:rPr>
          <w:instrText xml:space="preserve"> PAGEREF _Toc69257569 \h </w:instrText>
        </w:r>
        <w:r>
          <w:rPr>
            <w:webHidden/>
          </w:rPr>
        </w:r>
        <w:r>
          <w:rPr>
            <w:webHidden/>
          </w:rPr>
          <w:fldChar w:fldCharType="separate"/>
        </w:r>
        <w:r>
          <w:rPr>
            <w:webHidden/>
          </w:rPr>
          <w:t>49</w:t>
        </w:r>
        <w:r>
          <w:rPr>
            <w:webHidden/>
          </w:rPr>
          <w:fldChar w:fldCharType="end"/>
        </w:r>
      </w:hyperlink>
    </w:p>
    <w:p w14:paraId="5688355B" w14:textId="77777777" w:rsidR="00EB7B12" w:rsidRDefault="00EB7B12">
      <w:pPr>
        <w:pStyle w:val="TOC1"/>
        <w:rPr>
          <w:rFonts w:asciiTheme="minorHAnsi" w:eastAsiaTheme="minorEastAsia" w:hAnsiTheme="minorHAnsi" w:cstheme="minorBidi"/>
          <w:szCs w:val="22"/>
          <w:lang w:val="en-US" w:eastAsia="zh-CN"/>
        </w:rPr>
      </w:pPr>
      <w:hyperlink w:anchor="_Toc69257570" w:history="1">
        <w:r w:rsidRPr="00E12743">
          <w:rPr>
            <w:rStyle w:val="Hyperlink"/>
          </w:rPr>
          <w:t>6</w:t>
        </w:r>
        <w:r>
          <w:rPr>
            <w:rFonts w:asciiTheme="minorHAnsi" w:eastAsiaTheme="minorEastAsia" w:hAnsiTheme="minorHAnsi" w:cstheme="minorBidi"/>
            <w:szCs w:val="22"/>
            <w:lang w:val="en-US" w:eastAsia="zh-CN"/>
          </w:rPr>
          <w:tab/>
        </w:r>
        <w:r w:rsidRPr="00E12743">
          <w:rPr>
            <w:rStyle w:val="Hyperlink"/>
          </w:rPr>
          <w:t>Potential Standardization Areas</w:t>
        </w:r>
        <w:r>
          <w:rPr>
            <w:webHidden/>
          </w:rPr>
          <w:tab/>
        </w:r>
        <w:r>
          <w:rPr>
            <w:webHidden/>
          </w:rPr>
          <w:fldChar w:fldCharType="begin"/>
        </w:r>
        <w:r>
          <w:rPr>
            <w:webHidden/>
          </w:rPr>
          <w:instrText xml:space="preserve"> PAGEREF _Toc69257570 \h </w:instrText>
        </w:r>
        <w:r>
          <w:rPr>
            <w:webHidden/>
          </w:rPr>
        </w:r>
        <w:r>
          <w:rPr>
            <w:webHidden/>
          </w:rPr>
          <w:fldChar w:fldCharType="separate"/>
        </w:r>
        <w:r>
          <w:rPr>
            <w:webHidden/>
          </w:rPr>
          <w:t>50</w:t>
        </w:r>
        <w:r>
          <w:rPr>
            <w:webHidden/>
          </w:rPr>
          <w:fldChar w:fldCharType="end"/>
        </w:r>
      </w:hyperlink>
    </w:p>
    <w:p w14:paraId="4273D487" w14:textId="77777777" w:rsidR="00EB7B12" w:rsidRDefault="00EB7B12">
      <w:pPr>
        <w:pStyle w:val="TOC2"/>
        <w:rPr>
          <w:rFonts w:asciiTheme="minorHAnsi" w:eastAsiaTheme="minorEastAsia" w:hAnsiTheme="minorHAnsi" w:cstheme="minorBidi"/>
          <w:sz w:val="22"/>
          <w:szCs w:val="22"/>
          <w:lang w:val="en-US" w:eastAsia="zh-CN"/>
        </w:rPr>
      </w:pPr>
      <w:hyperlink w:anchor="_Toc69257571" w:history="1">
        <w:r w:rsidRPr="00E12743">
          <w:rPr>
            <w:rStyle w:val="Hyperlink"/>
          </w:rPr>
          <w:t>6.1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_Toc69257571 \h </w:instrText>
        </w:r>
        <w:r>
          <w:rPr>
            <w:webHidden/>
          </w:rPr>
        </w:r>
        <w:r>
          <w:rPr>
            <w:webHidden/>
          </w:rPr>
          <w:fldChar w:fldCharType="separate"/>
        </w:r>
        <w:r>
          <w:rPr>
            <w:webHidden/>
          </w:rPr>
          <w:t>50</w:t>
        </w:r>
        <w:r>
          <w:rPr>
            <w:webHidden/>
          </w:rPr>
          <w:fldChar w:fldCharType="end"/>
        </w:r>
      </w:hyperlink>
    </w:p>
    <w:p w14:paraId="70AD0B2B" w14:textId="77777777" w:rsidR="00EB7B12" w:rsidRDefault="00EB7B12">
      <w:pPr>
        <w:pStyle w:val="TOC2"/>
        <w:rPr>
          <w:rFonts w:asciiTheme="minorHAnsi" w:eastAsiaTheme="minorEastAsia" w:hAnsiTheme="minorHAnsi" w:cstheme="minorBidi"/>
          <w:sz w:val="22"/>
          <w:szCs w:val="22"/>
          <w:lang w:val="en-US" w:eastAsia="zh-CN"/>
        </w:rPr>
      </w:pPr>
      <w:hyperlink w:anchor="_Toc69257572" w:history="1">
        <w:r w:rsidRPr="00E12743">
          <w:rPr>
            <w:rStyle w:val="Hyperlink"/>
          </w:rPr>
          <w:t>6.2</w:t>
        </w:r>
        <w:r>
          <w:rPr>
            <w:rFonts w:asciiTheme="minorHAnsi" w:eastAsiaTheme="minorEastAsia" w:hAnsiTheme="minorHAnsi" w:cstheme="minorBidi"/>
            <w:sz w:val="22"/>
            <w:szCs w:val="22"/>
            <w:lang w:val="en-US" w:eastAsia="zh-CN"/>
          </w:rPr>
          <w:tab/>
        </w:r>
        <w:r w:rsidRPr="00E12743">
          <w:rPr>
            <w:rStyle w:val="Hyperlink"/>
          </w:rPr>
          <w:t>Potential Standardization Areas</w:t>
        </w:r>
        <w:r>
          <w:rPr>
            <w:webHidden/>
          </w:rPr>
          <w:tab/>
        </w:r>
        <w:r>
          <w:rPr>
            <w:webHidden/>
          </w:rPr>
          <w:fldChar w:fldCharType="begin"/>
        </w:r>
        <w:r>
          <w:rPr>
            <w:webHidden/>
          </w:rPr>
          <w:instrText xml:space="preserve"> PAGEREF _Toc69257572 \h </w:instrText>
        </w:r>
        <w:r>
          <w:rPr>
            <w:webHidden/>
          </w:rPr>
        </w:r>
        <w:r>
          <w:rPr>
            <w:webHidden/>
          </w:rPr>
          <w:fldChar w:fldCharType="separate"/>
        </w:r>
        <w:r>
          <w:rPr>
            <w:webHidden/>
          </w:rPr>
          <w:t>50</w:t>
        </w:r>
        <w:r>
          <w:rPr>
            <w:webHidden/>
          </w:rPr>
          <w:fldChar w:fldCharType="end"/>
        </w:r>
      </w:hyperlink>
    </w:p>
    <w:p w14:paraId="39925F71" w14:textId="77777777" w:rsidR="00EB7B12" w:rsidRDefault="00EB7B12">
      <w:pPr>
        <w:pStyle w:val="TOC3"/>
        <w:rPr>
          <w:rFonts w:asciiTheme="minorHAnsi" w:eastAsiaTheme="minorEastAsia" w:hAnsiTheme="minorHAnsi" w:cstheme="minorBidi"/>
          <w:sz w:val="22"/>
          <w:szCs w:val="22"/>
          <w:lang w:val="en-US" w:eastAsia="zh-CN"/>
        </w:rPr>
      </w:pPr>
      <w:hyperlink w:anchor="_Toc69257573" w:history="1">
        <w:r w:rsidRPr="00E12743">
          <w:rPr>
            <w:rStyle w:val="Hyperlink"/>
            <w:lang w:val="en-US"/>
          </w:rPr>
          <w:t>6.2.1</w:t>
        </w:r>
        <w:r>
          <w:rPr>
            <w:rFonts w:asciiTheme="minorHAnsi" w:eastAsiaTheme="minorEastAsia" w:hAnsiTheme="minorHAnsi" w:cstheme="minorBidi"/>
            <w:sz w:val="22"/>
            <w:szCs w:val="22"/>
            <w:lang w:val="en-US" w:eastAsia="zh-CN"/>
          </w:rPr>
          <w:tab/>
        </w:r>
        <w:r w:rsidRPr="00E12743">
          <w:rPr>
            <w:rStyle w:val="Hyperlink"/>
            <w:lang w:val="en-US"/>
          </w:rPr>
          <w:t>Introduction</w:t>
        </w:r>
        <w:r>
          <w:rPr>
            <w:webHidden/>
          </w:rPr>
          <w:tab/>
        </w:r>
        <w:r>
          <w:rPr>
            <w:webHidden/>
          </w:rPr>
          <w:fldChar w:fldCharType="begin"/>
        </w:r>
        <w:r>
          <w:rPr>
            <w:webHidden/>
          </w:rPr>
          <w:instrText xml:space="preserve"> PAGEREF _Toc69257573 \h </w:instrText>
        </w:r>
        <w:r>
          <w:rPr>
            <w:webHidden/>
          </w:rPr>
        </w:r>
        <w:r>
          <w:rPr>
            <w:webHidden/>
          </w:rPr>
          <w:fldChar w:fldCharType="separate"/>
        </w:r>
        <w:r>
          <w:rPr>
            <w:webHidden/>
          </w:rPr>
          <w:t>50</w:t>
        </w:r>
        <w:r>
          <w:rPr>
            <w:webHidden/>
          </w:rPr>
          <w:fldChar w:fldCharType="end"/>
        </w:r>
      </w:hyperlink>
    </w:p>
    <w:p w14:paraId="3F643E67" w14:textId="77777777" w:rsidR="00EB7B12" w:rsidRDefault="00EB7B12">
      <w:pPr>
        <w:pStyle w:val="TOC3"/>
        <w:rPr>
          <w:rFonts w:asciiTheme="minorHAnsi" w:eastAsiaTheme="minorEastAsia" w:hAnsiTheme="minorHAnsi" w:cstheme="minorBidi"/>
          <w:sz w:val="22"/>
          <w:szCs w:val="22"/>
          <w:lang w:val="en-US" w:eastAsia="zh-CN"/>
        </w:rPr>
      </w:pPr>
      <w:hyperlink w:anchor="_Toc69257574" w:history="1">
        <w:r w:rsidRPr="00E12743">
          <w:rPr>
            <w:rStyle w:val="Hyperlink"/>
            <w:lang w:val="en-US"/>
          </w:rPr>
          <w:t>6.2.2</w:t>
        </w:r>
        <w:r>
          <w:rPr>
            <w:rFonts w:asciiTheme="minorHAnsi" w:eastAsiaTheme="minorEastAsia" w:hAnsiTheme="minorHAnsi" w:cstheme="minorBidi"/>
            <w:sz w:val="22"/>
            <w:szCs w:val="22"/>
            <w:lang w:val="en-US" w:eastAsia="zh-CN"/>
          </w:rPr>
          <w:tab/>
        </w:r>
        <w:r w:rsidRPr="00E12743">
          <w:rPr>
            <w:rStyle w:val="Hyperlink"/>
            <w:lang w:val="en-US"/>
          </w:rPr>
          <w:t>5MBS User Service Architecture</w:t>
        </w:r>
        <w:r>
          <w:rPr>
            <w:webHidden/>
          </w:rPr>
          <w:tab/>
        </w:r>
        <w:r>
          <w:rPr>
            <w:webHidden/>
          </w:rPr>
          <w:fldChar w:fldCharType="begin"/>
        </w:r>
        <w:r>
          <w:rPr>
            <w:webHidden/>
          </w:rPr>
          <w:instrText xml:space="preserve"> PAGEREF _Toc69257574 \h </w:instrText>
        </w:r>
        <w:r>
          <w:rPr>
            <w:webHidden/>
          </w:rPr>
        </w:r>
        <w:r>
          <w:rPr>
            <w:webHidden/>
          </w:rPr>
          <w:fldChar w:fldCharType="separate"/>
        </w:r>
        <w:r>
          <w:rPr>
            <w:webHidden/>
          </w:rPr>
          <w:t>50</w:t>
        </w:r>
        <w:r>
          <w:rPr>
            <w:webHidden/>
          </w:rPr>
          <w:fldChar w:fldCharType="end"/>
        </w:r>
      </w:hyperlink>
    </w:p>
    <w:p w14:paraId="03BAD2C8" w14:textId="77777777" w:rsidR="00EB7B12" w:rsidRDefault="00EB7B12">
      <w:pPr>
        <w:pStyle w:val="TOC1"/>
        <w:rPr>
          <w:rFonts w:asciiTheme="minorHAnsi" w:eastAsiaTheme="minorEastAsia" w:hAnsiTheme="minorHAnsi" w:cstheme="minorBidi"/>
          <w:szCs w:val="22"/>
          <w:lang w:val="en-US" w:eastAsia="zh-CN"/>
        </w:rPr>
      </w:pPr>
      <w:hyperlink w:anchor="_Toc69257575" w:history="1">
        <w:r w:rsidRPr="00E12743">
          <w:rPr>
            <w:rStyle w:val="Hyperlink"/>
          </w:rPr>
          <w:t>7</w:t>
        </w:r>
        <w:r>
          <w:rPr>
            <w:rFonts w:asciiTheme="minorHAnsi" w:eastAsiaTheme="minorEastAsia" w:hAnsiTheme="minorHAnsi" w:cstheme="minorBidi"/>
            <w:szCs w:val="22"/>
            <w:lang w:val="en-US" w:eastAsia="zh-CN"/>
          </w:rPr>
          <w:tab/>
        </w:r>
        <w:r w:rsidRPr="00E12743">
          <w:rPr>
            <w:rStyle w:val="Hyperlink"/>
          </w:rPr>
          <w:t>Potential Solutions</w:t>
        </w:r>
        <w:r>
          <w:rPr>
            <w:webHidden/>
          </w:rPr>
          <w:tab/>
        </w:r>
        <w:r>
          <w:rPr>
            <w:webHidden/>
          </w:rPr>
          <w:fldChar w:fldCharType="begin"/>
        </w:r>
        <w:r>
          <w:rPr>
            <w:webHidden/>
          </w:rPr>
          <w:instrText xml:space="preserve"> PAGEREF _Toc69257575 \h </w:instrText>
        </w:r>
        <w:r>
          <w:rPr>
            <w:webHidden/>
          </w:rPr>
        </w:r>
        <w:r>
          <w:rPr>
            <w:webHidden/>
          </w:rPr>
          <w:fldChar w:fldCharType="separate"/>
        </w:r>
        <w:r>
          <w:rPr>
            <w:webHidden/>
          </w:rPr>
          <w:t>51</w:t>
        </w:r>
        <w:r>
          <w:rPr>
            <w:webHidden/>
          </w:rPr>
          <w:fldChar w:fldCharType="end"/>
        </w:r>
      </w:hyperlink>
    </w:p>
    <w:p w14:paraId="31350292" w14:textId="77777777" w:rsidR="00EB7B12" w:rsidRDefault="00EB7B12">
      <w:pPr>
        <w:pStyle w:val="TOC2"/>
        <w:rPr>
          <w:rFonts w:asciiTheme="minorHAnsi" w:eastAsiaTheme="minorEastAsia" w:hAnsiTheme="minorHAnsi" w:cstheme="minorBidi"/>
          <w:sz w:val="22"/>
          <w:szCs w:val="22"/>
          <w:lang w:val="en-US" w:eastAsia="zh-CN"/>
        </w:rPr>
      </w:pPr>
      <w:hyperlink w:anchor="_Toc69257576" w:history="1">
        <w:r w:rsidRPr="00E12743">
          <w:rPr>
            <w:rStyle w:val="Hyperlink"/>
          </w:rPr>
          <w:t>7.1</w:t>
        </w:r>
        <w:r>
          <w:rPr>
            <w:rFonts w:asciiTheme="minorHAnsi" w:eastAsiaTheme="minorEastAsia" w:hAnsiTheme="minorHAnsi" w:cstheme="minorBidi"/>
            <w:sz w:val="22"/>
            <w:szCs w:val="22"/>
            <w:lang w:val="en-US" w:eastAsia="zh-CN"/>
          </w:rPr>
          <w:tab/>
        </w:r>
        <w:r w:rsidRPr="00E12743">
          <w:rPr>
            <w:rStyle w:val="Hyperlink"/>
          </w:rPr>
          <w:t>General</w:t>
        </w:r>
        <w:r>
          <w:rPr>
            <w:webHidden/>
          </w:rPr>
          <w:tab/>
        </w:r>
        <w:r>
          <w:rPr>
            <w:webHidden/>
          </w:rPr>
          <w:fldChar w:fldCharType="begin"/>
        </w:r>
        <w:r>
          <w:rPr>
            <w:webHidden/>
          </w:rPr>
          <w:instrText xml:space="preserve"> PAGEREF _Toc69257576 \h </w:instrText>
        </w:r>
        <w:r>
          <w:rPr>
            <w:webHidden/>
          </w:rPr>
        </w:r>
        <w:r>
          <w:rPr>
            <w:webHidden/>
          </w:rPr>
          <w:fldChar w:fldCharType="separate"/>
        </w:r>
        <w:r>
          <w:rPr>
            <w:webHidden/>
          </w:rPr>
          <w:t>51</w:t>
        </w:r>
        <w:r>
          <w:rPr>
            <w:webHidden/>
          </w:rPr>
          <w:fldChar w:fldCharType="end"/>
        </w:r>
      </w:hyperlink>
    </w:p>
    <w:p w14:paraId="59B0728E" w14:textId="77777777" w:rsidR="00EB7B12" w:rsidRDefault="00EB7B12">
      <w:pPr>
        <w:pStyle w:val="TOC2"/>
        <w:rPr>
          <w:rFonts w:asciiTheme="minorHAnsi" w:eastAsiaTheme="minorEastAsia" w:hAnsiTheme="minorHAnsi" w:cstheme="minorBidi"/>
          <w:sz w:val="22"/>
          <w:szCs w:val="22"/>
          <w:lang w:val="en-US" w:eastAsia="zh-CN"/>
        </w:rPr>
      </w:pPr>
      <w:hyperlink w:anchor="_Toc69257577" w:history="1">
        <w:r w:rsidRPr="00E12743">
          <w:rPr>
            <w:rStyle w:val="Hyperlink"/>
          </w:rPr>
          <w:t>7.2</w:t>
        </w:r>
        <w:r>
          <w:rPr>
            <w:rFonts w:asciiTheme="minorHAnsi" w:eastAsiaTheme="minorEastAsia" w:hAnsiTheme="minorHAnsi" w:cstheme="minorBidi"/>
            <w:sz w:val="22"/>
            <w:szCs w:val="22"/>
            <w:lang w:val="en-US" w:eastAsia="zh-CN"/>
          </w:rPr>
          <w:tab/>
        </w:r>
        <w:r w:rsidRPr="00E12743">
          <w:rPr>
            <w:rStyle w:val="Hyperlink"/>
          </w:rPr>
          <w:t>Support of multicast ABR in 5G Media Streaming Architecture</w:t>
        </w:r>
        <w:r>
          <w:rPr>
            <w:webHidden/>
          </w:rPr>
          <w:tab/>
        </w:r>
        <w:r>
          <w:rPr>
            <w:webHidden/>
          </w:rPr>
          <w:fldChar w:fldCharType="begin"/>
        </w:r>
        <w:r>
          <w:rPr>
            <w:webHidden/>
          </w:rPr>
          <w:instrText xml:space="preserve"> PAGEREF _Toc69257577 \h </w:instrText>
        </w:r>
        <w:r>
          <w:rPr>
            <w:webHidden/>
          </w:rPr>
        </w:r>
        <w:r>
          <w:rPr>
            <w:webHidden/>
          </w:rPr>
          <w:fldChar w:fldCharType="separate"/>
        </w:r>
        <w:r>
          <w:rPr>
            <w:webHidden/>
          </w:rPr>
          <w:t>51</w:t>
        </w:r>
        <w:r>
          <w:rPr>
            <w:webHidden/>
          </w:rPr>
          <w:fldChar w:fldCharType="end"/>
        </w:r>
      </w:hyperlink>
    </w:p>
    <w:p w14:paraId="6127916B" w14:textId="77777777" w:rsidR="00EB7B12" w:rsidRDefault="00EB7B12">
      <w:pPr>
        <w:pStyle w:val="TOC3"/>
        <w:rPr>
          <w:rFonts w:asciiTheme="minorHAnsi" w:eastAsiaTheme="minorEastAsia" w:hAnsiTheme="minorHAnsi" w:cstheme="minorBidi"/>
          <w:sz w:val="22"/>
          <w:szCs w:val="22"/>
          <w:lang w:val="en-US" w:eastAsia="zh-CN"/>
        </w:rPr>
      </w:pPr>
      <w:hyperlink w:anchor="_Toc69257578" w:history="1">
        <w:r w:rsidRPr="00E12743">
          <w:rPr>
            <w:rStyle w:val="Hyperlink"/>
          </w:rPr>
          <w:t>7.2.1</w:t>
        </w:r>
        <w:r>
          <w:rPr>
            <w:rFonts w:asciiTheme="minorHAnsi" w:eastAsiaTheme="minorEastAsia" w:hAnsiTheme="minorHAnsi" w:cstheme="minorBidi"/>
            <w:sz w:val="22"/>
            <w:szCs w:val="22"/>
            <w:lang w:val="en-US" w:eastAsia="zh-CN"/>
          </w:rPr>
          <w:tab/>
        </w:r>
        <w:r w:rsidRPr="00E12743">
          <w:rPr>
            <w:rStyle w:val="Hyperlink"/>
          </w:rPr>
          <w:t>Mapping of DVB</w:t>
        </w:r>
        <w:r w:rsidRPr="00E12743">
          <w:rPr>
            <w:rStyle w:val="Hyperlink"/>
          </w:rPr>
          <w:noBreakHyphen/>
          <w:t>MABR and CableLabs MABR reference architectures to 5MBS reference architecture for Scenario #1</w:t>
        </w:r>
        <w:r>
          <w:rPr>
            <w:webHidden/>
          </w:rPr>
          <w:tab/>
        </w:r>
        <w:r>
          <w:rPr>
            <w:webHidden/>
          </w:rPr>
          <w:fldChar w:fldCharType="begin"/>
        </w:r>
        <w:r>
          <w:rPr>
            <w:webHidden/>
          </w:rPr>
          <w:instrText xml:space="preserve"> PAGEREF _Toc69257578 \h </w:instrText>
        </w:r>
        <w:r>
          <w:rPr>
            <w:webHidden/>
          </w:rPr>
        </w:r>
        <w:r>
          <w:rPr>
            <w:webHidden/>
          </w:rPr>
          <w:fldChar w:fldCharType="separate"/>
        </w:r>
        <w:r>
          <w:rPr>
            <w:webHidden/>
          </w:rPr>
          <w:t>51</w:t>
        </w:r>
        <w:r>
          <w:rPr>
            <w:webHidden/>
          </w:rPr>
          <w:fldChar w:fldCharType="end"/>
        </w:r>
      </w:hyperlink>
    </w:p>
    <w:p w14:paraId="46029BEC" w14:textId="77777777" w:rsidR="00EB7B12" w:rsidRDefault="00EB7B12">
      <w:pPr>
        <w:pStyle w:val="TOC4"/>
        <w:rPr>
          <w:rFonts w:asciiTheme="minorHAnsi" w:eastAsiaTheme="minorEastAsia" w:hAnsiTheme="minorHAnsi" w:cstheme="minorBidi"/>
          <w:sz w:val="22"/>
          <w:szCs w:val="22"/>
          <w:lang w:val="en-US" w:eastAsia="zh-CN"/>
        </w:rPr>
      </w:pPr>
      <w:hyperlink w:anchor="_Toc69257579" w:history="1">
        <w:r w:rsidRPr="00E12743">
          <w:rPr>
            <w:rStyle w:val="Hyperlink"/>
          </w:rPr>
          <w:t>7.2.1.1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_Toc69257579 \h </w:instrText>
        </w:r>
        <w:r>
          <w:rPr>
            <w:webHidden/>
          </w:rPr>
        </w:r>
        <w:r>
          <w:rPr>
            <w:webHidden/>
          </w:rPr>
          <w:fldChar w:fldCharType="separate"/>
        </w:r>
        <w:r>
          <w:rPr>
            <w:webHidden/>
          </w:rPr>
          <w:t>51</w:t>
        </w:r>
        <w:r>
          <w:rPr>
            <w:webHidden/>
          </w:rPr>
          <w:fldChar w:fldCharType="end"/>
        </w:r>
      </w:hyperlink>
    </w:p>
    <w:p w14:paraId="6D2495B5" w14:textId="77777777" w:rsidR="00EB7B12" w:rsidRDefault="00EB7B12">
      <w:pPr>
        <w:pStyle w:val="TOC4"/>
        <w:rPr>
          <w:rFonts w:asciiTheme="minorHAnsi" w:eastAsiaTheme="minorEastAsia" w:hAnsiTheme="minorHAnsi" w:cstheme="minorBidi"/>
          <w:sz w:val="22"/>
          <w:szCs w:val="22"/>
          <w:lang w:val="en-US" w:eastAsia="zh-CN"/>
        </w:rPr>
      </w:pPr>
      <w:hyperlink w:anchor="_Toc69257580" w:history="1">
        <w:r w:rsidRPr="00E12743">
          <w:rPr>
            <w:rStyle w:val="Hyperlink"/>
          </w:rPr>
          <w:t>7.2.1.3</w:t>
        </w:r>
        <w:r>
          <w:rPr>
            <w:rFonts w:asciiTheme="minorHAnsi" w:eastAsiaTheme="minorEastAsia" w:hAnsiTheme="minorHAnsi" w:cstheme="minorBidi"/>
            <w:sz w:val="22"/>
            <w:szCs w:val="22"/>
            <w:lang w:val="en-US" w:eastAsia="zh-CN"/>
          </w:rPr>
          <w:tab/>
        </w:r>
        <w:r w:rsidRPr="00E12743">
          <w:rPr>
            <w:rStyle w:val="Hyperlink"/>
          </w:rPr>
          <w:t>Mapping of logical reference points</w:t>
        </w:r>
        <w:r>
          <w:rPr>
            <w:webHidden/>
          </w:rPr>
          <w:tab/>
        </w:r>
        <w:r>
          <w:rPr>
            <w:webHidden/>
          </w:rPr>
          <w:fldChar w:fldCharType="begin"/>
        </w:r>
        <w:r>
          <w:rPr>
            <w:webHidden/>
          </w:rPr>
          <w:instrText xml:space="preserve"> PAGEREF _Toc69257580 \h </w:instrText>
        </w:r>
        <w:r>
          <w:rPr>
            <w:webHidden/>
          </w:rPr>
        </w:r>
        <w:r>
          <w:rPr>
            <w:webHidden/>
          </w:rPr>
          <w:fldChar w:fldCharType="separate"/>
        </w:r>
        <w:r>
          <w:rPr>
            <w:webHidden/>
          </w:rPr>
          <w:t>52</w:t>
        </w:r>
        <w:r>
          <w:rPr>
            <w:webHidden/>
          </w:rPr>
          <w:fldChar w:fldCharType="end"/>
        </w:r>
      </w:hyperlink>
    </w:p>
    <w:p w14:paraId="2F902CF4" w14:textId="77777777" w:rsidR="00EB7B12" w:rsidRDefault="00EB7B12">
      <w:pPr>
        <w:pStyle w:val="TOC2"/>
        <w:rPr>
          <w:rFonts w:asciiTheme="minorHAnsi" w:eastAsiaTheme="minorEastAsia" w:hAnsiTheme="minorHAnsi" w:cstheme="minorBidi"/>
          <w:sz w:val="22"/>
          <w:szCs w:val="22"/>
          <w:lang w:val="en-US" w:eastAsia="zh-CN"/>
        </w:rPr>
      </w:pPr>
      <w:hyperlink w:anchor="_Toc69257581" w:history="1">
        <w:r w:rsidRPr="00E12743">
          <w:rPr>
            <w:rStyle w:val="Hyperlink"/>
          </w:rPr>
          <w:t>7.3</w:t>
        </w:r>
        <w:r>
          <w:rPr>
            <w:rFonts w:asciiTheme="minorHAnsi" w:eastAsiaTheme="minorEastAsia" w:hAnsiTheme="minorHAnsi" w:cstheme="minorBidi"/>
            <w:sz w:val="22"/>
            <w:szCs w:val="22"/>
            <w:lang w:val="en-US" w:eastAsia="zh-CN"/>
          </w:rPr>
          <w:tab/>
        </w:r>
        <w:r w:rsidRPr="00E12743">
          <w:rPr>
            <w:rStyle w:val="Hyperlink"/>
          </w:rPr>
          <w:t>Multicast-Broadcast User Service</w:t>
        </w:r>
        <w:r>
          <w:rPr>
            <w:webHidden/>
          </w:rPr>
          <w:tab/>
        </w:r>
        <w:r>
          <w:rPr>
            <w:webHidden/>
          </w:rPr>
          <w:fldChar w:fldCharType="begin"/>
        </w:r>
        <w:r>
          <w:rPr>
            <w:webHidden/>
          </w:rPr>
          <w:instrText xml:space="preserve"> PAGEREF _Toc69257581 \h </w:instrText>
        </w:r>
        <w:r>
          <w:rPr>
            <w:webHidden/>
          </w:rPr>
        </w:r>
        <w:r>
          <w:rPr>
            <w:webHidden/>
          </w:rPr>
          <w:fldChar w:fldCharType="separate"/>
        </w:r>
        <w:r>
          <w:rPr>
            <w:webHidden/>
          </w:rPr>
          <w:t>54</w:t>
        </w:r>
        <w:r>
          <w:rPr>
            <w:webHidden/>
          </w:rPr>
          <w:fldChar w:fldCharType="end"/>
        </w:r>
      </w:hyperlink>
    </w:p>
    <w:p w14:paraId="49194B35" w14:textId="77777777" w:rsidR="00EB7B12" w:rsidRDefault="00EB7B12">
      <w:pPr>
        <w:pStyle w:val="TOC3"/>
        <w:rPr>
          <w:rFonts w:asciiTheme="minorHAnsi" w:eastAsiaTheme="minorEastAsia" w:hAnsiTheme="minorHAnsi" w:cstheme="minorBidi"/>
          <w:sz w:val="22"/>
          <w:szCs w:val="22"/>
          <w:lang w:val="en-US" w:eastAsia="zh-CN"/>
        </w:rPr>
      </w:pPr>
      <w:hyperlink w:anchor="_Toc69257582" w:history="1">
        <w:r w:rsidRPr="00E12743">
          <w:rPr>
            <w:rStyle w:val="Hyperlink"/>
          </w:rPr>
          <w:t>7.3.1</w:t>
        </w:r>
        <w:r>
          <w:rPr>
            <w:rFonts w:asciiTheme="minorHAnsi" w:eastAsiaTheme="minorEastAsia" w:hAnsiTheme="minorHAnsi" w:cstheme="minorBidi"/>
            <w:sz w:val="22"/>
            <w:szCs w:val="22"/>
            <w:lang w:val="en-US" w:eastAsia="zh-CN"/>
          </w:rPr>
          <w:tab/>
        </w:r>
        <w:r w:rsidRPr="00E12743">
          <w:rPr>
            <w:rStyle w:val="Hyperlink"/>
          </w:rPr>
          <w:t>Introduction</w:t>
        </w:r>
        <w:r>
          <w:rPr>
            <w:webHidden/>
          </w:rPr>
          <w:tab/>
        </w:r>
        <w:r>
          <w:rPr>
            <w:webHidden/>
          </w:rPr>
          <w:fldChar w:fldCharType="begin"/>
        </w:r>
        <w:r>
          <w:rPr>
            <w:webHidden/>
          </w:rPr>
          <w:instrText xml:space="preserve"> PAGEREF _Toc69257582 \h </w:instrText>
        </w:r>
        <w:r>
          <w:rPr>
            <w:webHidden/>
          </w:rPr>
        </w:r>
        <w:r>
          <w:rPr>
            <w:webHidden/>
          </w:rPr>
          <w:fldChar w:fldCharType="separate"/>
        </w:r>
        <w:r>
          <w:rPr>
            <w:webHidden/>
          </w:rPr>
          <w:t>54</w:t>
        </w:r>
        <w:r>
          <w:rPr>
            <w:webHidden/>
          </w:rPr>
          <w:fldChar w:fldCharType="end"/>
        </w:r>
      </w:hyperlink>
    </w:p>
    <w:p w14:paraId="6A66FD6E" w14:textId="77777777" w:rsidR="00EB7B12" w:rsidRDefault="00EB7B12">
      <w:pPr>
        <w:pStyle w:val="TOC3"/>
        <w:rPr>
          <w:rFonts w:asciiTheme="minorHAnsi" w:eastAsiaTheme="minorEastAsia" w:hAnsiTheme="minorHAnsi" w:cstheme="minorBidi"/>
          <w:sz w:val="22"/>
          <w:szCs w:val="22"/>
          <w:lang w:val="en-US" w:eastAsia="zh-CN"/>
        </w:rPr>
      </w:pPr>
      <w:hyperlink w:anchor="_Toc69257583" w:history="1">
        <w:r w:rsidRPr="00E12743">
          <w:rPr>
            <w:rStyle w:val="Hyperlink"/>
            <w:lang w:val="en-US"/>
          </w:rPr>
          <w:t>7.3.2</w:t>
        </w:r>
        <w:r>
          <w:rPr>
            <w:rFonts w:asciiTheme="minorHAnsi" w:eastAsiaTheme="minorEastAsia" w:hAnsiTheme="minorHAnsi" w:cstheme="minorBidi"/>
            <w:sz w:val="22"/>
            <w:szCs w:val="22"/>
            <w:lang w:val="en-US" w:eastAsia="zh-CN"/>
          </w:rPr>
          <w:tab/>
        </w:r>
        <w:r w:rsidRPr="00E12743">
          <w:rPr>
            <w:rStyle w:val="Hyperlink"/>
            <w:lang w:val="en-US"/>
          </w:rPr>
          <w:t>MBSF</w:t>
        </w:r>
        <w:r>
          <w:rPr>
            <w:webHidden/>
          </w:rPr>
          <w:tab/>
        </w:r>
        <w:r>
          <w:rPr>
            <w:webHidden/>
          </w:rPr>
          <w:fldChar w:fldCharType="begin"/>
        </w:r>
        <w:r>
          <w:rPr>
            <w:webHidden/>
          </w:rPr>
          <w:instrText xml:space="preserve"> PAGEREF _Toc69257583 \h </w:instrText>
        </w:r>
        <w:r>
          <w:rPr>
            <w:webHidden/>
          </w:rPr>
        </w:r>
        <w:r>
          <w:rPr>
            <w:webHidden/>
          </w:rPr>
          <w:fldChar w:fldCharType="separate"/>
        </w:r>
        <w:r>
          <w:rPr>
            <w:webHidden/>
          </w:rPr>
          <w:t>54</w:t>
        </w:r>
        <w:r>
          <w:rPr>
            <w:webHidden/>
          </w:rPr>
          <w:fldChar w:fldCharType="end"/>
        </w:r>
      </w:hyperlink>
    </w:p>
    <w:p w14:paraId="0C154240" w14:textId="77777777" w:rsidR="00EB7B12" w:rsidRDefault="00EB7B12">
      <w:pPr>
        <w:pStyle w:val="TOC3"/>
        <w:rPr>
          <w:rFonts w:asciiTheme="minorHAnsi" w:eastAsiaTheme="minorEastAsia" w:hAnsiTheme="minorHAnsi" w:cstheme="minorBidi"/>
          <w:sz w:val="22"/>
          <w:szCs w:val="22"/>
          <w:lang w:val="en-US" w:eastAsia="zh-CN"/>
        </w:rPr>
      </w:pPr>
      <w:hyperlink w:anchor="_Toc69257584" w:history="1">
        <w:r w:rsidRPr="00E12743">
          <w:rPr>
            <w:rStyle w:val="Hyperlink"/>
            <w:lang w:val="en-US"/>
          </w:rPr>
          <w:t>7.3.3</w:t>
        </w:r>
        <w:r>
          <w:rPr>
            <w:rFonts w:asciiTheme="minorHAnsi" w:eastAsiaTheme="minorEastAsia" w:hAnsiTheme="minorHAnsi" w:cstheme="minorBidi"/>
            <w:sz w:val="22"/>
            <w:szCs w:val="22"/>
            <w:lang w:val="en-US" w:eastAsia="zh-CN"/>
          </w:rPr>
          <w:tab/>
        </w:r>
        <w:r w:rsidRPr="00E12743">
          <w:rPr>
            <w:rStyle w:val="Hyperlink"/>
            <w:lang w:val="en-US"/>
          </w:rPr>
          <w:t>MBSTF</w:t>
        </w:r>
        <w:r>
          <w:rPr>
            <w:webHidden/>
          </w:rPr>
          <w:tab/>
        </w:r>
        <w:r>
          <w:rPr>
            <w:webHidden/>
          </w:rPr>
          <w:fldChar w:fldCharType="begin"/>
        </w:r>
        <w:r>
          <w:rPr>
            <w:webHidden/>
          </w:rPr>
          <w:instrText xml:space="preserve"> PAGEREF _Toc69257584 \h </w:instrText>
        </w:r>
        <w:r>
          <w:rPr>
            <w:webHidden/>
          </w:rPr>
        </w:r>
        <w:r>
          <w:rPr>
            <w:webHidden/>
          </w:rPr>
          <w:fldChar w:fldCharType="separate"/>
        </w:r>
        <w:r>
          <w:rPr>
            <w:webHidden/>
          </w:rPr>
          <w:t>55</w:t>
        </w:r>
        <w:r>
          <w:rPr>
            <w:webHidden/>
          </w:rPr>
          <w:fldChar w:fldCharType="end"/>
        </w:r>
      </w:hyperlink>
    </w:p>
    <w:p w14:paraId="269B4A33" w14:textId="77777777" w:rsidR="00EB7B12" w:rsidRDefault="00EB7B12">
      <w:pPr>
        <w:pStyle w:val="TOC3"/>
        <w:rPr>
          <w:rFonts w:asciiTheme="minorHAnsi" w:eastAsiaTheme="minorEastAsia" w:hAnsiTheme="minorHAnsi" w:cstheme="minorBidi"/>
          <w:sz w:val="22"/>
          <w:szCs w:val="22"/>
          <w:lang w:val="en-US" w:eastAsia="zh-CN"/>
        </w:rPr>
      </w:pPr>
      <w:hyperlink w:anchor="_Toc69257585" w:history="1">
        <w:r w:rsidRPr="00E12743">
          <w:rPr>
            <w:rStyle w:val="Hyperlink"/>
            <w:lang w:val="en-US"/>
          </w:rPr>
          <w:t>7.3.4</w:t>
        </w:r>
        <w:r>
          <w:rPr>
            <w:rFonts w:asciiTheme="minorHAnsi" w:eastAsiaTheme="minorEastAsia" w:hAnsiTheme="minorHAnsi" w:cstheme="minorBidi"/>
            <w:sz w:val="22"/>
            <w:szCs w:val="22"/>
            <w:lang w:val="en-US" w:eastAsia="zh-CN"/>
          </w:rPr>
          <w:tab/>
        </w:r>
        <w:r w:rsidRPr="00E12743">
          <w:rPr>
            <w:rStyle w:val="Hyperlink"/>
          </w:rPr>
          <w:t>5MBS together with 5G Media Streaming Architecture</w:t>
        </w:r>
        <w:r>
          <w:rPr>
            <w:webHidden/>
          </w:rPr>
          <w:tab/>
        </w:r>
        <w:r>
          <w:rPr>
            <w:webHidden/>
          </w:rPr>
          <w:fldChar w:fldCharType="begin"/>
        </w:r>
        <w:r>
          <w:rPr>
            <w:webHidden/>
          </w:rPr>
          <w:instrText xml:space="preserve"> PAGEREF _Toc69257585 \h </w:instrText>
        </w:r>
        <w:r>
          <w:rPr>
            <w:webHidden/>
          </w:rPr>
        </w:r>
        <w:r>
          <w:rPr>
            <w:webHidden/>
          </w:rPr>
          <w:fldChar w:fldCharType="separate"/>
        </w:r>
        <w:r>
          <w:rPr>
            <w:webHidden/>
          </w:rPr>
          <w:t>55</w:t>
        </w:r>
        <w:r>
          <w:rPr>
            <w:webHidden/>
          </w:rPr>
          <w:fldChar w:fldCharType="end"/>
        </w:r>
      </w:hyperlink>
    </w:p>
    <w:p w14:paraId="2E7A3BCE" w14:textId="77777777" w:rsidR="00EB7B12" w:rsidRDefault="00EB7B12">
      <w:pPr>
        <w:pStyle w:val="TOC1"/>
        <w:rPr>
          <w:rFonts w:asciiTheme="minorHAnsi" w:eastAsiaTheme="minorEastAsia" w:hAnsiTheme="minorHAnsi" w:cstheme="minorBidi"/>
          <w:szCs w:val="22"/>
          <w:lang w:val="en-US" w:eastAsia="zh-CN"/>
        </w:rPr>
      </w:pPr>
      <w:hyperlink w:anchor="_Toc69257586" w:history="1">
        <w:r w:rsidRPr="00E12743">
          <w:rPr>
            <w:rStyle w:val="Hyperlink"/>
          </w:rPr>
          <w:t>8</w:t>
        </w:r>
        <w:r>
          <w:rPr>
            <w:rFonts w:asciiTheme="minorHAnsi" w:eastAsiaTheme="minorEastAsia" w:hAnsiTheme="minorHAnsi" w:cstheme="minorBidi"/>
            <w:szCs w:val="22"/>
            <w:lang w:val="en-US" w:eastAsia="zh-CN"/>
          </w:rPr>
          <w:tab/>
        </w:r>
        <w:r w:rsidRPr="00E12743">
          <w:rPr>
            <w:rStyle w:val="Hyperlink"/>
          </w:rPr>
          <w:t>Conclusions and Next Steps</w:t>
        </w:r>
        <w:r>
          <w:rPr>
            <w:webHidden/>
          </w:rPr>
          <w:tab/>
        </w:r>
        <w:r>
          <w:rPr>
            <w:webHidden/>
          </w:rPr>
          <w:fldChar w:fldCharType="begin"/>
        </w:r>
        <w:r>
          <w:rPr>
            <w:webHidden/>
          </w:rPr>
          <w:instrText xml:space="preserve"> PAGEREF _Toc69257586 \h </w:instrText>
        </w:r>
        <w:r>
          <w:rPr>
            <w:webHidden/>
          </w:rPr>
        </w:r>
        <w:r>
          <w:rPr>
            <w:webHidden/>
          </w:rPr>
          <w:fldChar w:fldCharType="separate"/>
        </w:r>
        <w:r>
          <w:rPr>
            <w:webHidden/>
          </w:rPr>
          <w:t>56</w:t>
        </w:r>
        <w:r>
          <w:rPr>
            <w:webHidden/>
          </w:rPr>
          <w:fldChar w:fldCharType="end"/>
        </w:r>
      </w:hyperlink>
    </w:p>
    <w:p w14:paraId="225506EF" w14:textId="77777777" w:rsidR="00EB7B12" w:rsidRDefault="00EB7B12">
      <w:pPr>
        <w:pStyle w:val="TOC1"/>
        <w:rPr>
          <w:rFonts w:asciiTheme="minorHAnsi" w:eastAsiaTheme="minorEastAsia" w:hAnsiTheme="minorHAnsi" w:cstheme="minorBidi"/>
          <w:szCs w:val="22"/>
          <w:lang w:val="en-US" w:eastAsia="zh-CN"/>
        </w:rPr>
      </w:pPr>
      <w:hyperlink w:anchor="_Toc69257587" w:history="1">
        <w:r w:rsidRPr="00E12743">
          <w:rPr>
            <w:rStyle w:val="Hyperlink"/>
          </w:rPr>
          <w:t>Annex A (informative): Change history</w:t>
        </w:r>
        <w:r>
          <w:rPr>
            <w:webHidden/>
          </w:rPr>
          <w:tab/>
        </w:r>
        <w:r>
          <w:rPr>
            <w:webHidden/>
          </w:rPr>
          <w:fldChar w:fldCharType="begin"/>
        </w:r>
        <w:r>
          <w:rPr>
            <w:webHidden/>
          </w:rPr>
          <w:instrText xml:space="preserve"> PAGEREF _Toc69257587 \h </w:instrText>
        </w:r>
        <w:r>
          <w:rPr>
            <w:webHidden/>
          </w:rPr>
        </w:r>
        <w:r>
          <w:rPr>
            <w:webHidden/>
          </w:rPr>
          <w:fldChar w:fldCharType="separate"/>
        </w:r>
        <w:r>
          <w:rPr>
            <w:webHidden/>
          </w:rPr>
          <w:t>57</w:t>
        </w:r>
        <w:r>
          <w:rPr>
            <w:webHidden/>
          </w:rPr>
          <w:fldChar w:fldCharType="end"/>
        </w:r>
      </w:hyperlink>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9" w:name="_Toc50767942"/>
      <w:bookmarkStart w:id="20" w:name="_Toc69257497"/>
      <w:r w:rsidRPr="00235394">
        <w:lastRenderedPageBreak/>
        <w:t>Foreword</w:t>
      </w:r>
      <w:bookmarkEnd w:id="19"/>
      <w:bookmarkEnd w:id="20"/>
    </w:p>
    <w:p w14:paraId="250D7F84" w14:textId="3A447695" w:rsidR="00080512" w:rsidRPr="004D3578" w:rsidRDefault="00080512">
      <w:bookmarkStart w:id="21" w:name="foreword"/>
      <w:bookmarkEnd w:id="21"/>
      <w:r w:rsidRPr="00E70AE1">
        <w:t xml:space="preserve">This Technical </w:t>
      </w:r>
      <w:bookmarkStart w:id="22" w:name="spectype3"/>
      <w:r w:rsidR="00602AEA" w:rsidRPr="00E70AE1">
        <w:t>Report</w:t>
      </w:r>
      <w:bookmarkEnd w:id="22"/>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3" w:name="introduction"/>
      <w:bookmarkEnd w:id="23"/>
      <w:r w:rsidRPr="004D3578">
        <w:br w:type="page"/>
      </w:r>
      <w:bookmarkStart w:id="24" w:name="scope"/>
      <w:bookmarkStart w:id="25" w:name="_Toc2086435"/>
      <w:bookmarkStart w:id="26" w:name="_Toc25918773"/>
      <w:bookmarkStart w:id="27" w:name="_Toc36567250"/>
      <w:bookmarkStart w:id="28" w:name="_Toc36567280"/>
      <w:bookmarkStart w:id="29" w:name="_Toc36567334"/>
      <w:bookmarkStart w:id="30" w:name="_Toc69257498"/>
      <w:bookmarkEnd w:id="24"/>
      <w:r w:rsidRPr="004D3578">
        <w:lastRenderedPageBreak/>
        <w:t>1</w:t>
      </w:r>
      <w:r w:rsidRPr="004D3578">
        <w:tab/>
        <w:t>Scope</w:t>
      </w:r>
      <w:bookmarkEnd w:id="25"/>
      <w:bookmarkEnd w:id="26"/>
      <w:bookmarkEnd w:id="27"/>
      <w:bookmarkEnd w:id="28"/>
      <w:bookmarkEnd w:id="29"/>
      <w:bookmarkEnd w:id="30"/>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31" w:name="references"/>
      <w:bookmarkStart w:id="32" w:name="_Toc2086436"/>
      <w:bookmarkStart w:id="33" w:name="_Toc25918774"/>
      <w:bookmarkStart w:id="34" w:name="_Toc36567251"/>
      <w:bookmarkStart w:id="35" w:name="_Toc36567281"/>
      <w:bookmarkStart w:id="36" w:name="_Toc36567335"/>
      <w:bookmarkStart w:id="37" w:name="_Toc69257499"/>
      <w:bookmarkEnd w:id="31"/>
      <w:r w:rsidRPr="004D3578">
        <w:t>2</w:t>
      </w:r>
      <w:r w:rsidRPr="004D3578">
        <w:tab/>
        <w:t>References</w:t>
      </w:r>
      <w:bookmarkEnd w:id="32"/>
      <w:bookmarkEnd w:id="33"/>
      <w:bookmarkEnd w:id="34"/>
      <w:bookmarkEnd w:id="35"/>
      <w:bookmarkEnd w:id="36"/>
      <w:bookmarkEnd w:id="37"/>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5DD59F69"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38" w:name="definitions"/>
      <w:bookmarkStart w:id="39" w:name="_Toc2086437"/>
      <w:bookmarkEnd w:id="38"/>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2CBCF93D" w:rsidR="007D2DDA" w:rsidRPr="0077782C" w:rsidRDefault="00650446" w:rsidP="007D2DDA">
      <w:pPr>
        <w:pStyle w:val="EX"/>
        <w:rPr>
          <w:lang w:val="fr-FR"/>
        </w:rPr>
      </w:pPr>
      <w:r w:rsidRPr="008359A3">
        <w:t>[</w:t>
      </w:r>
      <w:r w:rsidR="00310C0B">
        <w:t>13</w:t>
      </w:r>
      <w:r w:rsidR="001E7E39" w:rsidRPr="008359A3">
        <w:t>]</w:t>
      </w:r>
      <w:r w:rsidR="001E7E39" w:rsidRPr="008359A3">
        <w:tab/>
        <w:t>CableLab</w:t>
      </w:r>
      <w:r w:rsidR="00D137F0" w:rsidRPr="008359A3">
        <w:t>s</w:t>
      </w:r>
      <w:r w:rsidR="00734ED8">
        <w:t xml:space="preserve"> </w:t>
      </w:r>
      <w:r w:rsidR="00734ED8" w:rsidRPr="00FD6F6A">
        <w:t>OC-TR-IP-MULTI-ARCH-C01</w:t>
      </w:r>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October 2016.</w:t>
      </w:r>
      <w:r w:rsidR="00243B0C" w:rsidRPr="008359A3">
        <w:t xml:space="preserve"> </w:t>
      </w:r>
      <w:r w:rsidR="00243B0C" w:rsidRPr="00294613">
        <w:rPr>
          <w:lang w:val="fr-FR"/>
        </w:rPr>
        <w:t xml:space="preserve">Internet Available </w:t>
      </w:r>
      <w:r w:rsidR="00734ED8" w:rsidRPr="007C1080">
        <w:rPr>
          <w:rStyle w:val="Hyperlink"/>
          <w:lang w:val="fr-FR"/>
        </w:rPr>
        <w:t>https://www.cablelabs.com/specifications/ip-multicast-adaptive-bit-rate-architecture-technical-report</w:t>
      </w:r>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2DC05134" w:rsidR="00D26C43" w:rsidRPr="008359A3" w:rsidRDefault="00D26C43">
      <w:pPr>
        <w:pStyle w:val="EX"/>
      </w:pPr>
      <w:r>
        <w:t>[26]</w:t>
      </w:r>
      <w:r>
        <w:tab/>
      </w:r>
      <w:r>
        <w:tab/>
        <w:t>3GPP TS 23.247, v0.1.0: "Architectural enhancements for 5G multicast-broadcast services; Stage 2;" Release 17.</w:t>
      </w:r>
    </w:p>
    <w:p w14:paraId="6FD19CBF" w14:textId="77777777" w:rsidR="00080512" w:rsidRPr="004D3578" w:rsidRDefault="00080512">
      <w:pPr>
        <w:pStyle w:val="Heading1"/>
      </w:pPr>
      <w:bookmarkStart w:id="40" w:name="_Toc25918775"/>
      <w:bookmarkStart w:id="41" w:name="_Toc36567252"/>
      <w:bookmarkStart w:id="42" w:name="_Toc36567282"/>
      <w:bookmarkStart w:id="43" w:name="_Toc36567336"/>
      <w:bookmarkStart w:id="44" w:name="_Toc69257500"/>
      <w:r w:rsidRPr="004D3578">
        <w:t>3</w:t>
      </w:r>
      <w:r w:rsidRPr="004D3578">
        <w:tab/>
        <w:t>Definitions</w:t>
      </w:r>
      <w:r w:rsidR="00602AEA">
        <w:t xml:space="preserve"> of terms, symbols</w:t>
      </w:r>
      <w:r w:rsidR="00463E46">
        <w:t>,</w:t>
      </w:r>
      <w:r w:rsidR="00602AEA">
        <w:t xml:space="preserve"> and abbreviations</w:t>
      </w:r>
      <w:bookmarkEnd w:id="39"/>
      <w:bookmarkEnd w:id="40"/>
      <w:bookmarkEnd w:id="41"/>
      <w:bookmarkEnd w:id="42"/>
      <w:bookmarkEnd w:id="43"/>
      <w:bookmarkEnd w:id="44"/>
    </w:p>
    <w:p w14:paraId="57773FD3" w14:textId="77777777" w:rsidR="00080512" w:rsidRPr="004D3578" w:rsidRDefault="00080512">
      <w:pPr>
        <w:pStyle w:val="Heading2"/>
      </w:pPr>
      <w:bookmarkStart w:id="45" w:name="_Toc2086438"/>
      <w:bookmarkStart w:id="46" w:name="_Toc25918776"/>
      <w:bookmarkStart w:id="47" w:name="_Toc36567253"/>
      <w:bookmarkStart w:id="48" w:name="_Toc36567283"/>
      <w:bookmarkStart w:id="49" w:name="_Toc36567337"/>
      <w:bookmarkStart w:id="50" w:name="_Toc69257501"/>
      <w:r w:rsidRPr="004D3578">
        <w:t>3.1</w:t>
      </w:r>
      <w:r w:rsidRPr="004D3578">
        <w:tab/>
      </w:r>
      <w:r w:rsidR="002B6339">
        <w:t>Terms</w:t>
      </w:r>
      <w:bookmarkEnd w:id="45"/>
      <w:bookmarkEnd w:id="46"/>
      <w:bookmarkEnd w:id="47"/>
      <w:bookmarkEnd w:id="48"/>
      <w:bookmarkEnd w:id="49"/>
      <w:bookmarkEnd w:id="50"/>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345FDD7E" w14:textId="77777777" w:rsidR="00793C5D" w:rsidRPr="00FD4D2A" w:rsidRDefault="00793C5D" w:rsidP="00793C5D">
      <w:pPr>
        <w:pStyle w:val="CommentText"/>
      </w:pPr>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p>
    <w:p w14:paraId="30908C37" w14:textId="2633926F" w:rsidR="00793C5D" w:rsidRPr="00121D3D" w:rsidRDefault="00793C5D" w:rsidP="00121D3D">
      <w:pPr>
        <w:keepLines/>
        <w:rPr>
          <w:strike/>
        </w:rPr>
      </w:pPr>
      <w:r>
        <w:rPr>
          <w:b/>
        </w:rPr>
        <w:t>Broadcast MBS S</w:t>
      </w:r>
      <w:r w:rsidRPr="00F044A2">
        <w:rPr>
          <w:b/>
        </w:rPr>
        <w:t>ession:</w:t>
      </w:r>
      <w:r>
        <w:rPr>
          <w:b/>
        </w:rPr>
        <w:t xml:space="preserve"> </w:t>
      </w:r>
      <w:r w:rsidRPr="00F619AD">
        <w:t xml:space="preserve">See </w:t>
      </w:r>
      <w:r>
        <w:t>TS 23.247 [26]</w:t>
      </w:r>
      <w:r w:rsidRPr="00A16976">
        <w:t>.</w:t>
      </w:r>
    </w:p>
    <w:p w14:paraId="445A490C" w14:textId="645A8624" w:rsidR="00793C5D" w:rsidRPr="00121D3D" w:rsidRDefault="00793C5D" w:rsidP="00793C5D">
      <w:r>
        <w:rPr>
          <w:b/>
        </w:rPr>
        <w:t>MBS S</w:t>
      </w:r>
      <w:r w:rsidRPr="00F044A2">
        <w:rPr>
          <w:b/>
        </w:rPr>
        <w:t>ession:</w:t>
      </w:r>
      <w:r>
        <w:rPr>
          <w:b/>
        </w:rPr>
        <w:t xml:space="preserve"> </w:t>
      </w:r>
      <w:r w:rsidRPr="00F619AD">
        <w:t>See T</w:t>
      </w:r>
      <w:r>
        <w:t>S </w:t>
      </w:r>
      <w:r w:rsidRPr="00F619AD">
        <w:t>23.</w:t>
      </w:r>
      <w:r>
        <w:t>24</w:t>
      </w:r>
      <w:r w:rsidRPr="00F619AD">
        <w:t>7</w:t>
      </w:r>
      <w:r>
        <w:t> [26]</w:t>
      </w:r>
      <w:r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strike/>
        </w:rPr>
      </w:pPr>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60156D27" w14:textId="1B082763" w:rsidR="00793C5D" w:rsidRDefault="00793C5D" w:rsidP="00121D3D">
      <w:pPr>
        <w:keepLines/>
      </w:pPr>
    </w:p>
    <w:p w14:paraId="7AEA4A5C" w14:textId="77777777" w:rsidR="00E70AE1" w:rsidRPr="005E78DA" w:rsidRDefault="00E70AE1" w:rsidP="00E70AE1">
      <w:pPr>
        <w:pStyle w:val="Heading2"/>
      </w:pPr>
      <w:bookmarkStart w:id="51" w:name="_Toc22552190"/>
      <w:bookmarkStart w:id="52" w:name="_Toc22930354"/>
      <w:bookmarkStart w:id="53" w:name="_Toc22987222"/>
      <w:bookmarkStart w:id="54" w:name="_Toc23256808"/>
      <w:bookmarkStart w:id="55" w:name="_Toc25353531"/>
      <w:bookmarkStart w:id="56" w:name="_Toc25918777"/>
      <w:bookmarkStart w:id="57" w:name="_Toc36567254"/>
      <w:bookmarkStart w:id="58" w:name="_Toc36567284"/>
      <w:bookmarkStart w:id="59" w:name="_Toc36567338"/>
      <w:bookmarkStart w:id="60" w:name="_Toc69257502"/>
      <w:r w:rsidRPr="005E78DA">
        <w:lastRenderedPageBreak/>
        <w:t>3.2</w:t>
      </w:r>
      <w:r w:rsidRPr="005E78DA">
        <w:tab/>
        <w:t>Abbreviations</w:t>
      </w:r>
      <w:bookmarkEnd w:id="51"/>
      <w:bookmarkEnd w:id="52"/>
      <w:bookmarkEnd w:id="53"/>
      <w:bookmarkEnd w:id="54"/>
      <w:bookmarkEnd w:id="55"/>
      <w:bookmarkEnd w:id="56"/>
      <w:bookmarkEnd w:id="57"/>
      <w:bookmarkEnd w:id="58"/>
      <w:bookmarkEnd w:id="59"/>
      <w:bookmarkEnd w:id="60"/>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rFonts w:eastAsia="SimSun"/>
          <w:bCs/>
          <w:lang w:val="en-US"/>
        </w:rPr>
      </w:pPr>
      <w:r>
        <w:rPr>
          <w:rFonts w:eastAsia="SimSun"/>
          <w:bCs/>
          <w:lang w:val="en-US"/>
        </w:rPr>
        <w:t>5MBS</w:t>
      </w:r>
      <w:r>
        <w:rPr>
          <w:rFonts w:eastAsia="SimSun"/>
          <w:bCs/>
          <w:lang w:val="en-US"/>
        </w:rPr>
        <w:tab/>
        <w:t>5G Multicast/Broadcast Service</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rFonts w:eastAsia="SimSun"/>
          <w:lang w:val="en-US"/>
        </w:rPr>
      </w:pPr>
      <w:r>
        <w:rPr>
          <w:rFonts w:eastAsia="SimSun"/>
          <w:lang w:val="en-US"/>
        </w:rPr>
        <w:t>MBSF</w:t>
      </w:r>
      <w:r>
        <w:rPr>
          <w:rFonts w:eastAsia="SimSun"/>
          <w:lang w:val="en-US"/>
        </w:rPr>
        <w:tab/>
        <w:t>Multicast/Broadcast Service Function</w:t>
      </w:r>
    </w:p>
    <w:p w14:paraId="457EEBDB" w14:textId="3C3AF6DF" w:rsidR="00BE7494" w:rsidRDefault="00BE7494" w:rsidP="00BE7494">
      <w:pPr>
        <w:pStyle w:val="EW"/>
        <w:rPr>
          <w:rFonts w:eastAsia="SimSun"/>
          <w:lang w:val="en-US"/>
        </w:rPr>
      </w:pPr>
      <w:r>
        <w:rPr>
          <w:rFonts w:eastAsia="SimSun"/>
          <w:lang w:val="en-US"/>
        </w:rPr>
        <w:t>MBSTF</w:t>
      </w:r>
      <w:r>
        <w:rPr>
          <w:rFonts w:eastAsia="SimSun"/>
          <w:lang w:val="en-US"/>
        </w:rPr>
        <w:tab/>
        <w:t>Multicast/Broadcast Service Transport Function</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61" w:name="_Toc22552191"/>
      <w:bookmarkStart w:id="62" w:name="_Toc22930355"/>
      <w:bookmarkStart w:id="63" w:name="_Toc22987223"/>
      <w:bookmarkStart w:id="64" w:name="_Toc23256809"/>
      <w:bookmarkStart w:id="65" w:name="_Toc25353532"/>
      <w:bookmarkStart w:id="66" w:name="_Toc25918778"/>
      <w:bookmarkStart w:id="67" w:name="_Toc36567255"/>
      <w:bookmarkStart w:id="68" w:name="_Toc36567285"/>
      <w:bookmarkStart w:id="69" w:name="_Toc36567339"/>
      <w:bookmarkStart w:id="70" w:name="_Toc69257503"/>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61"/>
      <w:bookmarkEnd w:id="62"/>
      <w:bookmarkEnd w:id="63"/>
      <w:bookmarkEnd w:id="64"/>
      <w:bookmarkEnd w:id="65"/>
      <w:bookmarkEnd w:id="66"/>
      <w:bookmarkEnd w:id="67"/>
      <w:bookmarkEnd w:id="68"/>
      <w:bookmarkEnd w:id="69"/>
      <w:bookmarkEnd w:id="70"/>
    </w:p>
    <w:p w14:paraId="5E3E241B" w14:textId="77777777" w:rsidR="009F150A" w:rsidRDefault="009F150A" w:rsidP="00310C0B">
      <w:pPr>
        <w:pStyle w:val="Heading2"/>
      </w:pPr>
      <w:bookmarkStart w:id="71" w:name="_Toc69257504"/>
      <w:r>
        <w:t>4.1</w:t>
      </w:r>
      <w:r w:rsidR="00940700">
        <w:tab/>
      </w:r>
      <w:r>
        <w:t>Introduction</w:t>
      </w:r>
      <w:bookmarkEnd w:id="71"/>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2" w:name="_Toc69257505"/>
      <w:r w:rsidRPr="008359A3">
        <w:rPr>
          <w:lang w:val="en-US"/>
        </w:rPr>
        <w:lastRenderedPageBreak/>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2"/>
    </w:p>
    <w:p w14:paraId="1F72C0D7" w14:textId="77777777" w:rsidR="00451448" w:rsidRPr="001A2E4D" w:rsidRDefault="00451448" w:rsidP="00451448">
      <w:pPr>
        <w:pStyle w:val="Heading3"/>
      </w:pPr>
      <w:bookmarkStart w:id="73" w:name="_Toc69257506"/>
      <w:r w:rsidRPr="00421670">
        <w:t>4.2.</w:t>
      </w:r>
      <w:r>
        <w:t>1</w:t>
      </w:r>
      <w:r>
        <w:tab/>
        <w:t>General</w:t>
      </w:r>
      <w:bookmarkEnd w:id="73"/>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74" w:name="_Toc69257507"/>
      <w:r w:rsidRPr="00421670">
        <w:t>4.2.</w:t>
      </w:r>
      <w:r>
        <w:t>2</w:t>
      </w:r>
      <w:r>
        <w:tab/>
        <w:t>Existing 3GPP specifications on MBMS</w:t>
      </w:r>
      <w:bookmarkEnd w:id="74"/>
    </w:p>
    <w:p w14:paraId="2D911D1A" w14:textId="77777777" w:rsidR="00451448" w:rsidRPr="001A2E4D" w:rsidRDefault="00451448" w:rsidP="00451448">
      <w:pPr>
        <w:pStyle w:val="Heading4"/>
      </w:pPr>
      <w:bookmarkStart w:id="75" w:name="_Toc69257508"/>
      <w:r w:rsidRPr="00AD2F54">
        <w:t>4.2.</w:t>
      </w:r>
      <w:r>
        <w:t>2</w:t>
      </w:r>
      <w:r w:rsidRPr="00AD2F54">
        <w:t>.1</w:t>
      </w:r>
      <w:r w:rsidRPr="00AD2F54">
        <w:tab/>
      </w:r>
      <w:r>
        <w:t>Introduction</w:t>
      </w:r>
      <w:bookmarkEnd w:id="75"/>
    </w:p>
    <w:p w14:paraId="331648E3" w14:textId="443EA72B"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(described in clause 4.2.2.2)</w:t>
      </w:r>
      <w:r>
        <w:rPr>
          <w:lang w:val="en-US"/>
        </w:rPr>
        <w:t xml:space="preserve"> and user services</w:t>
      </w:r>
      <w:r w:rsidR="0031536D">
        <w:rPr>
          <w:lang w:val="en-US"/>
        </w:rPr>
        <w:t xml:space="preserve"> (see clause 4.2.2.3)</w:t>
      </w:r>
      <w:r>
        <w:rPr>
          <w:lang w:val="en-US"/>
        </w:rPr>
        <w:t>, and the procedures between a</w:t>
      </w:r>
      <w:r w:rsidR="0031536D">
        <w:rPr>
          <w:lang w:val="en-US"/>
        </w:rPr>
        <w:t>n</w:t>
      </w:r>
      <w:r>
        <w:rPr>
          <w:lang w:val="en-US"/>
        </w:rPr>
        <w:t xml:space="preserve"> </w:t>
      </w:r>
      <w:r w:rsidR="0031536D">
        <w:rPr>
          <w:lang w:val="en-US"/>
        </w:rPr>
        <w:t>Application Service P</w:t>
      </w:r>
      <w:r>
        <w:rPr>
          <w:lang w:val="en-US"/>
        </w:rPr>
        <w:t>rovider and the BM-SC function.</w:t>
      </w:r>
    </w:p>
    <w:p w14:paraId="338DB8B9" w14:textId="77777777" w:rsidR="00734ED8" w:rsidRDefault="00734ED8" w:rsidP="00734ED8">
      <w:pPr>
        <w:pStyle w:val="NO"/>
        <w:rPr>
          <w:noProof/>
        </w:rPr>
      </w:pPr>
      <w:r>
        <w:rPr>
          <w:noProof/>
        </w:rPr>
        <w:t>NOTE:</w:t>
      </w:r>
      <w:r>
        <w:rPr>
          <w:noProof/>
        </w:rPr>
        <w:tab/>
        <w:t>The terms "Application Service Provider" and "Application and Content Provider" are used interchangably in TS 26.347 [21]. These, in turn, are equivalent to the term "Content Provider" used in TS 26.348 [15].</w:t>
      </w:r>
    </w:p>
    <w:p w14:paraId="5EF46653" w14:textId="77777777" w:rsidR="00734ED8" w:rsidRPr="00EC7C35" w:rsidRDefault="00734ED8" w:rsidP="00734ED8">
      <w:pPr>
        <w:pStyle w:val="TH"/>
      </w:pPr>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Default="00734ED8" w:rsidP="0031536D">
      <w:pPr>
        <w:pStyle w:val="TF"/>
        <w:keepNext/>
      </w:pPr>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p>
    <w:p w14:paraId="4D64662F" w14:textId="77777777" w:rsidR="00734ED8" w:rsidRDefault="00734ED8" w:rsidP="00734ED8">
      <w:pPr>
        <w:rPr>
          <w:lang w:val="en-US"/>
        </w:rPr>
      </w:pPr>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p>
    <w:p w14:paraId="1FB0F610" w14:textId="77777777" w:rsidR="00734ED8" w:rsidRDefault="00734ED8" w:rsidP="0031536D">
      <w:pPr>
        <w:pStyle w:val="B10"/>
        <w:keepNext/>
        <w:rPr>
          <w:lang w:val="en-US"/>
        </w:rPr>
      </w:pPr>
      <w:r>
        <w:rPr>
          <w:lang w:val="en-US"/>
        </w:rPr>
        <w:t>1.</w:t>
      </w:r>
      <w:r>
        <w:rPr>
          <w:lang w:val="en-US"/>
        </w:rPr>
        <w:tab/>
        <w:t>The Application Service Provider publishes content to a BM</w:t>
      </w:r>
      <w:r>
        <w:rPr>
          <w:lang w:val="en-US"/>
        </w:rPr>
        <w:noBreakHyphen/>
        <w:t>SC in the network via reference point xMB (see clause 4.2.2.4).</w:t>
      </w:r>
    </w:p>
    <w:p w14:paraId="62DC873F" w14:textId="77777777" w:rsidR="00734ED8" w:rsidRDefault="00734ED8" w:rsidP="0031536D">
      <w:pPr>
        <w:pStyle w:val="B10"/>
        <w:keepNext/>
      </w:pPr>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p>
    <w:p w14:paraId="413D6802" w14:textId="77777777" w:rsidR="00734ED8" w:rsidRDefault="00734ED8" w:rsidP="00734ED8">
      <w:pPr>
        <w:pStyle w:val="B10"/>
      </w:pPr>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p>
    <w:p w14:paraId="78F6E927" w14:textId="77777777" w:rsidR="00451448" w:rsidRPr="00AD2F54" w:rsidRDefault="00451448" w:rsidP="00451448">
      <w:pPr>
        <w:pStyle w:val="Heading4"/>
      </w:pPr>
      <w:bookmarkStart w:id="76" w:name="_Toc69257509"/>
      <w:r w:rsidRPr="00AD2F54">
        <w:t>4.2.</w:t>
      </w:r>
      <w:r>
        <w:t>2</w:t>
      </w:r>
      <w:r w:rsidRPr="00AD2F54">
        <w:t>.</w:t>
      </w:r>
      <w:r>
        <w:t>2</w:t>
      </w:r>
      <w:r w:rsidRPr="00AD2F54">
        <w:tab/>
        <w:t>MBMS Delivery Method</w:t>
      </w:r>
      <w:r>
        <w:t>s</w:t>
      </w:r>
      <w:bookmarkEnd w:id="76"/>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77" w:name="_Toc69257510"/>
      <w:r>
        <w:t>4.2.2.3</w:t>
      </w:r>
      <w:r>
        <w:tab/>
        <w:t>MBMS User Service</w:t>
      </w:r>
      <w:bookmarkEnd w:id="77"/>
    </w:p>
    <w:p w14:paraId="6228FDBA" w14:textId="77777777" w:rsidR="00451448" w:rsidRDefault="00451448" w:rsidP="00451448">
      <w:r>
        <w:t xml:space="preserve">The MBMS User Service enables applications. It presents a complete service offering to the end-user and allows the end-user to activate or deactivate the service. For example, a DASH-over-MBMS could use the download delivery </w:t>
      </w:r>
      <w:r>
        <w:lastRenderedPageBreak/>
        <w:t>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95pt;height:160.55pt" o:ole="">
            <v:imagedata r:id="rId15" o:title=""/>
          </v:shape>
          <o:OLEObject Type="Embed" ProgID="Visio.Drawing.11" ShapeID="_x0000_i1025" DrawAspect="Content" ObjectID="_1679872217"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78" w:name="_Toc69257511"/>
      <w:r>
        <w:t>4.2.2.4</w:t>
      </w:r>
      <w:r>
        <w:tab/>
        <w:t>xMB reference point between content provider and BM-SC</w:t>
      </w:r>
      <w:bookmarkEnd w:id="78"/>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49FF2A83" w:rsidR="00451448" w:rsidRDefault="00451448" w:rsidP="00451448">
      <w:r>
        <w:t xml:space="preserve">Figure 4.2.2.4-1 reproduced from </w:t>
      </w:r>
      <w:r w:rsidR="00A77269">
        <w:t>TS 26.348 [</w:t>
      </w:r>
      <w:r>
        <w:t>15]  specified xMB interface between Content Provider and BM-SC.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1pt;height:229.7pt" o:ole="">
            <v:imagedata r:id="rId17" o:title=""/>
          </v:shape>
          <o:OLEObject Type="Embed" ProgID="Visio.Drawing.11" ShapeID="_x0000_i1026" DrawAspect="Content" ObjectID="_1679872218"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45pt;height:157.7pt;mso-position-vertical:absolute" o:ole="">
            <v:imagedata r:id="rId19" o:title="" croptop="11379f" cropbottom="7341f" cropleft="11560f" cropright="11560f"/>
          </v:shape>
          <o:OLEObject Type="Embed" ProgID="Visio.Drawing.15" ShapeID="_x0000_i1027" DrawAspect="Content" ObjectID="_1679872219"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15pt;height:139.7pt" o:ole="">
            <v:imagedata r:id="rId21" o:title="" croptop="16510f" cropbottom="2476f" cropleft="11560f" cropright="11560f"/>
          </v:shape>
          <o:OLEObject Type="Embed" ProgID="Visio.Drawing.15" ShapeID="_x0000_i1028" DrawAspect="Content" ObjectID="_1679872220"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45pt;height:151.2pt" o:ole="">
            <v:imagedata r:id="rId23" o:title="" croptop="15673f" cropbottom="1567f" cropleft="11560f" cropright="11560f"/>
          </v:shape>
          <o:OLEObject Type="Embed" ProgID="Visio.Drawing.15" ShapeID="_x0000_i1029" DrawAspect="Content" ObjectID="_1679872221"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F2EC632" w:rsidR="00451448" w:rsidRPr="00A71837" w:rsidRDefault="00451448" w:rsidP="00451448">
      <w:pPr>
        <w:pStyle w:val="Heading4"/>
      </w:pPr>
      <w:bookmarkStart w:id="79" w:name="_Toc69257512"/>
      <w:r w:rsidRPr="00A71837">
        <w:t>4.2.</w:t>
      </w:r>
      <w:r>
        <w:t>2.5</w:t>
      </w:r>
      <w:r w:rsidR="00715A05">
        <w:tab/>
      </w:r>
      <w:r>
        <w:t>MB2 reference point</w:t>
      </w:r>
      <w:bookmarkEnd w:id="79"/>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4.9pt;height:205.2pt" o:ole="">
            <v:imagedata r:id="rId25" o:title="" croptop="11160f" cropbottom="10968f" cropleft="6490f" cropright="4615f"/>
          </v:shape>
          <o:OLEObject Type="Embed" ProgID="PowerPoint.Slide.12" ShapeID="_x0000_i1030" DrawAspect="Content" ObjectID="_1679872222"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80" w:name="_MON_1455002631"/>
    <w:bookmarkEnd w:id="80"/>
    <w:p w14:paraId="632A1FEF" w14:textId="77777777" w:rsidR="00451448" w:rsidRDefault="00451448" w:rsidP="0031536D">
      <w:pPr>
        <w:keepNext/>
        <w:jc w:val="center"/>
      </w:pPr>
      <w:r>
        <w:object w:dxaOrig="9621" w:dyaOrig="4567" w14:anchorId="29935F8B">
          <v:shape id="_x0000_i1031" type="#_x0000_t75" style="width:424.1pt;height:228.25pt" o:ole="">
            <v:imagedata r:id="rId27" o:title="" cropright="7724f"/>
          </v:shape>
          <o:OLEObject Type="Embed" ProgID="Word.Picture.8" ShapeID="_x0000_i1031" DrawAspect="Content" ObjectID="_1679872223"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78.8pt;height:121.7pt" o:ole="">
            <v:imagedata r:id="rId29" o:title=""/>
          </v:shape>
          <o:OLEObject Type="Embed" ProgID="Visio.Drawing.11" ShapeID="_x0000_i1032" DrawAspect="Content" ObjectID="_1679872224"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pPr>
      <w:bookmarkStart w:id="81" w:name="_Toc69257513"/>
      <w:r>
        <w:lastRenderedPageBreak/>
        <w:t>4.2.2.6</w:t>
      </w:r>
      <w:r>
        <w:tab/>
        <w:t>MBMS r</w:t>
      </w:r>
      <w:r w:rsidRPr="00EC7C35">
        <w:t xml:space="preserve">eference </w:t>
      </w:r>
      <w:r>
        <w:t>client a</w:t>
      </w:r>
      <w:r w:rsidRPr="00EC7C35">
        <w:t>rchitecture</w:t>
      </w:r>
      <w:bookmarkEnd w:id="81"/>
    </w:p>
    <w:p w14:paraId="4EDF5F6B" w14:textId="77777777" w:rsidR="00734ED8" w:rsidRPr="00EC7C35" w:rsidRDefault="00734ED8" w:rsidP="00734ED8">
      <w:pPr>
        <w:pStyle w:val="TH"/>
      </w:pPr>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Default="00734ED8" w:rsidP="00734ED8">
      <w:pPr>
        <w:pStyle w:val="TF"/>
      </w:pPr>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p>
    <w:p w14:paraId="73CE1EC6" w14:textId="77777777" w:rsidR="00734ED8" w:rsidRDefault="00734ED8" w:rsidP="00734ED8">
      <w:pPr>
        <w:keepNext/>
        <w:keepLines/>
      </w:pPr>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p>
    <w:p w14:paraId="457F755C" w14:textId="77777777" w:rsidR="00734ED8" w:rsidRDefault="00734ED8" w:rsidP="00734ED8">
      <w:pPr>
        <w:pStyle w:val="B10"/>
      </w:pPr>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p>
    <w:p w14:paraId="45C625C2" w14:textId="77777777" w:rsidR="00734ED8" w:rsidRDefault="00734ED8" w:rsidP="00734ED8">
      <w:pPr>
        <w:pStyle w:val="B10"/>
      </w:pPr>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p>
    <w:p w14:paraId="5DA36D6C" w14:textId="77777777" w:rsidR="00734ED8" w:rsidRPr="00EC7C35" w:rsidRDefault="00734ED8" w:rsidP="00734ED8">
      <w:pPr>
        <w:pStyle w:val="B10"/>
      </w:pPr>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p>
    <w:p w14:paraId="61A9C24A" w14:textId="77777777" w:rsidR="00734ED8" w:rsidRDefault="00734ED8" w:rsidP="00734ED8">
      <w:pPr>
        <w:pStyle w:val="B10"/>
      </w:pPr>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p>
    <w:p w14:paraId="488F8CF7" w14:textId="77777777" w:rsidR="00734ED8" w:rsidRDefault="00734ED8" w:rsidP="00734ED8">
      <w:pPr>
        <w:pStyle w:val="B10"/>
      </w:pPr>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p>
    <w:p w14:paraId="461FB1C7" w14:textId="77777777" w:rsidR="00734ED8" w:rsidRPr="00EC7C35" w:rsidRDefault="00734ED8" w:rsidP="00734ED8">
      <w:pPr>
        <w:pStyle w:val="B10"/>
      </w:pPr>
      <w:r>
        <w:t>6.</w:t>
      </w:r>
      <w:r>
        <w:tab/>
      </w:r>
      <w:r w:rsidRPr="00EC7C35">
        <w:t xml:space="preserve">The </w:t>
      </w:r>
      <w:r>
        <w:t>MBMS-aware Application</w:t>
      </w:r>
      <w:r w:rsidRPr="00EC7C35">
        <w:t xml:space="preserve"> controls the </w:t>
      </w:r>
      <w:r>
        <w:t>M</w:t>
      </w:r>
      <w:r w:rsidRPr="00EC7C35">
        <w:t xml:space="preserve">edia </w:t>
      </w:r>
      <w:r>
        <w:t>C</w:t>
      </w:r>
      <w:r w:rsidRPr="00EC7C35">
        <w:t>lient.</w:t>
      </w:r>
    </w:p>
    <w:p w14:paraId="55AF5CA7" w14:textId="3E60B33E" w:rsidR="00451448" w:rsidRDefault="00451448" w:rsidP="00451448">
      <w:pPr>
        <w:pStyle w:val="Heading4"/>
      </w:pPr>
      <w:bookmarkStart w:id="82" w:name="_Toc69257514"/>
      <w:r>
        <w:t>4.2.2.</w:t>
      </w:r>
      <w:r w:rsidR="00734ED8">
        <w:t>7</w:t>
      </w:r>
      <w:r>
        <w:tab/>
        <w:t>MBMS Application Programming Interface and URL</w:t>
      </w:r>
      <w:bookmarkEnd w:id="82"/>
    </w:p>
    <w:p w14:paraId="250617FD" w14:textId="0145FD79" w:rsidR="00CC5EB2" w:rsidRDefault="00451448" w:rsidP="0031536D">
      <w:pPr>
        <w:keepNext/>
        <w:keepLines/>
      </w:pPr>
      <w:r>
        <w:t>Figure 4.2.2.</w:t>
      </w:r>
      <w:r w:rsidR="00CC5EB2">
        <w:t>7</w:t>
      </w:r>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r>
        <w:t xml:space="preserve">An </w:t>
      </w:r>
      <w:r w:rsidR="00451448">
        <w:t>MBMS-URL is a universal resource locator that enables a general</w:t>
      </w:r>
      <w:r>
        <w:t xml:space="preserve"> (i.e. non-MBMS-aware)</w:t>
      </w:r>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4E5319" w:rsidRDefault="00451448" w:rsidP="00451448">
      <w:pPr>
        <w:pStyle w:val="TF"/>
      </w:pPr>
      <w:r w:rsidRPr="004E5319">
        <w:t>Figure 4.2.</w:t>
      </w:r>
      <w:r>
        <w:t>2.</w:t>
      </w:r>
      <w:r w:rsidR="00CC5EB2">
        <w:t>7</w:t>
      </w:r>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77777777" w:rsidR="00451448" w:rsidRDefault="00451448" w:rsidP="00451448">
      <w:pPr>
        <w:pStyle w:val="Heading3"/>
      </w:pPr>
      <w:bookmarkStart w:id="83" w:name="_Toc69257515"/>
      <w:r>
        <w:t>4.2.3</w:t>
      </w:r>
      <w:r>
        <w:tab/>
        <w:t>SA2 5MBS Study item on a</w:t>
      </w:r>
      <w:r w:rsidRPr="00573CF8">
        <w:t>rchitectural enhancem</w:t>
      </w:r>
      <w:r>
        <w:t>ents for 5G multicast-broadcast</w:t>
      </w:r>
      <w:bookmarkEnd w:id="83"/>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95pt;height:292.3pt" o:ole="">
            <v:imagedata r:id="rId33" o:title=""/>
          </v:shape>
          <o:OLEObject Type="Embed" ProgID="Visio.Drawing.15" ShapeID="_x0000_i1033" DrawAspect="Content" ObjectID="_1679872225"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141B5202" w14:textId="024B6C28" w:rsidR="0077782C" w:rsidRDefault="0077782C" w:rsidP="0077782C">
      <w:pPr>
        <w:jc w:val="center"/>
      </w:pPr>
      <w:r>
        <w:rPr>
          <w:rFonts w:eastAsia="Malgun Gothic"/>
          <w:lang w:eastAsia="ja-JP"/>
        </w:rPr>
        <w:object w:dxaOrig="7455" w:dyaOrig="6465" w14:anchorId="2DE3B81F">
          <v:shape id="_x0000_i1034" type="#_x0000_t75" style="width:372.95pt;height:323.3pt" o:ole="">
            <v:imagedata r:id="rId35" o:title=""/>
          </v:shape>
          <o:OLEObject Type="Embed" ProgID="Visio.Drawing.15" ShapeID="_x0000_i1034" DrawAspect="Content" ObjectID="_1679872226" r:id="rId36"/>
        </w:object>
      </w:r>
    </w:p>
    <w:p w14:paraId="7725DAE9" w14:textId="77777777" w:rsidR="0077782C" w:rsidRDefault="0077782C" w:rsidP="0077782C">
      <w:pPr>
        <w:pStyle w:val="TF"/>
      </w:pPr>
      <w:r>
        <w:t>Figure 4.2.3-2: 5G MBS Reference Architecture from TR 23.757</w:t>
      </w:r>
    </w:p>
    <w:p w14:paraId="024C01BA" w14:textId="49AD1814" w:rsidR="0077782C" w:rsidRDefault="0077782C" w:rsidP="0077782C">
      <w:pPr>
        <w:keepNext/>
        <w:rPr>
          <w:lang w:eastAsia="ko-KR"/>
        </w:rPr>
      </w:pPr>
      <w:r>
        <w:rPr>
          <w:lang w:eastAsia="ko-KR"/>
        </w:rPr>
        <w:t>The MBSF performs the following functions:</w:t>
      </w:r>
    </w:p>
    <w:p w14:paraId="38EAF165" w14:textId="10819381" w:rsidR="0077782C" w:rsidRDefault="0077782C" w:rsidP="0077782C">
      <w:pPr>
        <w:pStyle w:val="B10"/>
        <w:keepNext/>
      </w:pPr>
      <w:r>
        <w:t>-</w:t>
      </w:r>
      <w:r>
        <w:tab/>
        <w:t>Service level functionality to support MBS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06A2A694" w:rsidR="0077782C" w:rsidRDefault="0077782C" w:rsidP="0077782C">
      <w:pPr>
        <w:pStyle w:val="B10"/>
      </w:pPr>
      <w:r>
        <w:t>-</w:t>
      </w:r>
      <w:r>
        <w:tab/>
        <w:t>Controlling the MBSTF (if it is used).</w:t>
      </w:r>
    </w:p>
    <w:p w14:paraId="7BF73D91" w14:textId="28DD2F9E" w:rsidR="0077782C" w:rsidRDefault="0077782C" w:rsidP="0077782C">
      <w:pPr>
        <w:pStyle w:val="B10"/>
        <w:keepNext/>
        <w:ind w:left="0" w:firstLine="0"/>
      </w:pPr>
      <w:r>
        <w:t>The MBSTF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54017C02" w:rsidR="0077782C" w:rsidRDefault="0077782C" w:rsidP="00121D3D">
      <w:pPr>
        <w:pStyle w:val="NO"/>
      </w:pPr>
      <w:r w:rsidRPr="00290D4B">
        <w:t>NOTE 3:</w:t>
      </w:r>
      <w:r w:rsidRPr="00290D4B">
        <w:tab/>
        <w:t>The MBSF and the MBS</w:t>
      </w:r>
      <w:r>
        <w:t>T</w:t>
      </w:r>
      <w:r w:rsidRPr="00290D4B">
        <w:t>F may be co-located or deployed separately.</w:t>
      </w:r>
    </w:p>
    <w:p w14:paraId="2D8A6A9E" w14:textId="77777777" w:rsidR="00C1124D" w:rsidRPr="008359A3" w:rsidRDefault="00C1124D" w:rsidP="00310C0B">
      <w:pPr>
        <w:pStyle w:val="Heading2"/>
        <w:rPr>
          <w:lang w:val="en-US"/>
        </w:rPr>
      </w:pPr>
      <w:bookmarkStart w:id="84" w:name="_Toc69257516"/>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84"/>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85" w:name="_Toc69257517"/>
      <w:bookmarkStart w:id="86" w:name="_Toc468687762"/>
      <w:bookmarkStart w:id="87" w:name="_Toc22930356"/>
      <w:bookmarkStart w:id="88" w:name="_Toc22987224"/>
      <w:bookmarkStart w:id="89" w:name="_Toc23256810"/>
      <w:bookmarkStart w:id="90" w:name="_Toc25353533"/>
      <w:bookmarkStart w:id="91" w:name="_Toc25918779"/>
      <w:bookmarkStart w:id="92" w:name="_Toc36567256"/>
      <w:bookmarkStart w:id="93" w:name="_Toc36567286"/>
      <w:bookmarkStart w:id="94" w:name="_Toc36567340"/>
      <w:r>
        <w:t>4.3.1</w:t>
      </w:r>
      <w:r>
        <w:tab/>
        <w:t>DVB</w:t>
      </w:r>
      <w:r>
        <w:noBreakHyphen/>
        <w:t>MABR Phase 1</w:t>
      </w:r>
      <w:bookmarkEnd w:id="85"/>
    </w:p>
    <w:p w14:paraId="4951F21B" w14:textId="77777777" w:rsidR="007D2DDA" w:rsidRPr="000508A9" w:rsidRDefault="007D2DDA" w:rsidP="007D2DDA">
      <w:pPr>
        <w:pStyle w:val="Heading4"/>
      </w:pPr>
      <w:bookmarkStart w:id="95" w:name="_Toc69257518"/>
      <w:r>
        <w:t>4.3.1.1</w:t>
      </w:r>
      <w:r>
        <w:tab/>
        <w:t>Motivation</w:t>
      </w:r>
      <w:bookmarkEnd w:id="95"/>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lastRenderedPageBreak/>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96" w:name="_Toc69257519"/>
      <w:r>
        <w:t>4.3.1.2</w:t>
      </w:r>
      <w:r>
        <w:tab/>
        <w:t>DVB</w:t>
      </w:r>
      <w:r>
        <w:noBreakHyphen/>
        <w:t>MABR data plane</w:t>
      </w:r>
      <w:bookmarkEnd w:id="96"/>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lastRenderedPageBreak/>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97" w:name="_Toc69257520"/>
      <w:r>
        <w:t>4.3.1.3</w:t>
      </w:r>
      <w:r>
        <w:tab/>
        <w:t>DVB</w:t>
      </w:r>
      <w:r>
        <w:noBreakHyphen/>
        <w:t>MABR control plane</w:t>
      </w:r>
      <w:bookmarkEnd w:id="97"/>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98" w:name="_Toc69257521"/>
      <w:r>
        <w:t>4.3.1.4</w:t>
      </w:r>
      <w:r>
        <w:tab/>
        <w:t>DVB</w:t>
      </w:r>
      <w:r>
        <w:noBreakHyphen/>
        <w:t>MABR deployment architecture</w:t>
      </w:r>
      <w:bookmarkEnd w:id="98"/>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99" w:name="_Toc69257522"/>
      <w:r>
        <w:t>4.3.1.5</w:t>
      </w:r>
      <w:r>
        <w:tab/>
        <w:t>DVB</w:t>
      </w:r>
      <w:r>
        <w:noBreakHyphen/>
        <w:t>MABR session bootstrapping</w:t>
      </w:r>
      <w:bookmarkEnd w:id="99"/>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lastRenderedPageBreak/>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100" w:name="_Toc69257523"/>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86"/>
      <w:r w:rsidRPr="005E78DA">
        <w:t xml:space="preserve"> and principles</w:t>
      </w:r>
      <w:bookmarkEnd w:id="87"/>
      <w:bookmarkEnd w:id="88"/>
      <w:bookmarkEnd w:id="89"/>
      <w:bookmarkEnd w:id="90"/>
      <w:bookmarkEnd w:id="91"/>
      <w:bookmarkEnd w:id="92"/>
      <w:bookmarkEnd w:id="93"/>
      <w:bookmarkEnd w:id="94"/>
      <w:bookmarkEnd w:id="100"/>
    </w:p>
    <w:p w14:paraId="01C0FA10" w14:textId="0CC7C2E8" w:rsidR="0077782C" w:rsidRDefault="0077782C" w:rsidP="00121D3D">
      <w:pPr>
        <w:pStyle w:val="Heading3"/>
      </w:pPr>
      <w:bookmarkStart w:id="101" w:name="_Toc69257524"/>
      <w:r>
        <w:t>4.4.1</w:t>
      </w:r>
      <w:r>
        <w:tab/>
        <w:t>General</w:t>
      </w:r>
      <w:bookmarkEnd w:id="101"/>
    </w:p>
    <w:p w14:paraId="64C53D2C" w14:textId="77777777" w:rsidR="00E70AE1" w:rsidRPr="005E78DA" w:rsidRDefault="00E70AE1" w:rsidP="00E70AE1">
      <w:r w:rsidRPr="005E78DA">
        <w:t>The following common architectural requirements and principles apply</w:t>
      </w:r>
      <w:r w:rsidR="00882394">
        <w:t>.</w:t>
      </w:r>
    </w:p>
    <w:p w14:paraId="512549EA" w14:textId="77777777" w:rsidR="0077782C" w:rsidRDefault="0077782C" w:rsidP="0077782C">
      <w:pPr>
        <w:pStyle w:val="Heading3"/>
      </w:pPr>
      <w:bookmarkStart w:id="102" w:name="_Toc69257525"/>
      <w:bookmarkStart w:id="103" w:name="_Toc22552192"/>
      <w:bookmarkStart w:id="104" w:name="_Toc22930357"/>
      <w:bookmarkStart w:id="105" w:name="_Toc22987225"/>
      <w:r>
        <w:t>4.4.2</w:t>
      </w:r>
      <w:r>
        <w:tab/>
        <w:t>5G Media Streaming (5GMS) general architecture</w:t>
      </w:r>
      <w:bookmarkEnd w:id="102"/>
    </w:p>
    <w:p w14:paraId="1E9172B2" w14:textId="75E8F6DD" w:rsidR="0077782C" w:rsidRDefault="0077782C" w:rsidP="0077782C">
      <w:pPr>
        <w:pStyle w:val="B10"/>
        <w:keepNext/>
        <w:ind w:left="0" w:firstLine="0"/>
      </w:pPr>
      <w:r>
        <w:t>The architecture reference model defined in TS 26.501 [1] is used as the baseline architecture for supporting multicast and broadcast services in this study. In particular, Figure 4.4.2-1 shows the 5G Media Streaming general architecture.</w:t>
      </w:r>
    </w:p>
    <w:p w14:paraId="4CE9E497" w14:textId="77777777" w:rsidR="0077782C" w:rsidRDefault="0077782C" w:rsidP="0077782C">
      <w:pPr>
        <w:pStyle w:val="TF"/>
      </w:pPr>
      <w:r>
        <w:object w:dxaOrig="9570" w:dyaOrig="4210" w14:anchorId="38EC0269">
          <v:shape id="_x0000_i1035" type="#_x0000_t75" style="width:478.8pt;height:210.95pt" o:ole="">
            <v:imagedata r:id="rId38" o:title="" cropbottom="-2445f"/>
          </v:shape>
          <o:OLEObject Type="Embed" ProgID="Visio.Drawing.15" ShapeID="_x0000_i1035" DrawAspect="Content" ObjectID="_1679872227" r:id="rId39"/>
        </w:object>
      </w:r>
      <w:r>
        <w:t>Figure 4.4.2-1: 5G Media Streaming General Architecture</w:t>
      </w:r>
    </w:p>
    <w:p w14:paraId="668CE70A" w14:textId="77777777" w:rsidR="0077782C" w:rsidRDefault="0077782C" w:rsidP="009C6EC4">
      <w:pPr>
        <w:pStyle w:val="B10"/>
        <w:ind w:left="0" w:firstLine="0"/>
      </w:pPr>
    </w:p>
    <w:p w14:paraId="4F559255" w14:textId="77777777" w:rsidR="0077782C" w:rsidRDefault="0077782C" w:rsidP="0077782C">
      <w:pPr>
        <w:pStyle w:val="Heading3"/>
        <w:rPr>
          <w:noProof/>
        </w:rPr>
      </w:pPr>
      <w:bookmarkStart w:id="106" w:name="_Toc69257526"/>
      <w:r>
        <w:rPr>
          <w:noProof/>
        </w:rPr>
        <w:lastRenderedPageBreak/>
        <w:t>4.4.3</w:t>
      </w:r>
      <w:r>
        <w:rPr>
          <w:noProof/>
        </w:rPr>
        <w:tab/>
        <w:t>5G Multicast–Broadcast Services (5MBS) system architecture</w:t>
      </w:r>
      <w:bookmarkEnd w:id="106"/>
    </w:p>
    <w:p w14:paraId="20DBB866" w14:textId="10242ACD" w:rsidR="0077782C" w:rsidRPr="00315380" w:rsidRDefault="0077782C" w:rsidP="0077782C">
      <w:pPr>
        <w:keepNext/>
      </w:pPr>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p>
    <w:p w14:paraId="283DDBA7" w14:textId="77777777" w:rsidR="0077782C" w:rsidRDefault="0077782C" w:rsidP="0077782C">
      <w:pPr>
        <w:keepNext/>
      </w:pPr>
      <w:r>
        <w:rPr>
          <w:noProof/>
          <w:lang w:val="en-US" w:eastAsia="zh-CN"/>
        </w:rPr>
        <w:drawing>
          <wp:inline distT="0" distB="0" distL="0" distR="0" wp14:anchorId="39E21F45" wp14:editId="32D66585">
            <wp:extent cx="6121043" cy="2867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6121043" cy="2867025"/>
                    </a:xfrm>
                    <a:prstGeom prst="rect">
                      <a:avLst/>
                    </a:prstGeom>
                    <a:noFill/>
                    <a:ln>
                      <a:noFill/>
                    </a:ln>
                  </pic:spPr>
                </pic:pic>
              </a:graphicData>
            </a:graphic>
          </wp:inline>
        </w:drawing>
      </w:r>
    </w:p>
    <w:p w14:paraId="09F518DE" w14:textId="568ABB49" w:rsidR="0077782C" w:rsidRDefault="0077782C" w:rsidP="00121D3D">
      <w:pPr>
        <w:pStyle w:val="TF"/>
      </w:pPr>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p>
    <w:p w14:paraId="66BDBE9F" w14:textId="00966C6F" w:rsidR="0077782C" w:rsidRDefault="0077782C" w:rsidP="0077782C">
      <w:pPr>
        <w:pStyle w:val="Heading3"/>
        <w:rPr>
          <w:noProof/>
        </w:rPr>
      </w:pPr>
      <w:bookmarkStart w:id="107" w:name="_Toc69257527"/>
      <w:r>
        <w:rPr>
          <w:noProof/>
        </w:rPr>
        <w:t>4.4.4</w:t>
      </w:r>
      <w:r>
        <w:rPr>
          <w:noProof/>
        </w:rPr>
        <w:tab/>
      </w:r>
      <w:r>
        <w:t>Baseline</w:t>
      </w:r>
      <w:r>
        <w:rPr>
          <w:noProof/>
        </w:rPr>
        <w:t xml:space="preserve"> Network Reference Architectures</w:t>
      </w:r>
      <w:bookmarkEnd w:id="107"/>
    </w:p>
    <w:p w14:paraId="1846C4D6" w14:textId="25CA946D" w:rsidR="0077782C" w:rsidRDefault="0077782C" w:rsidP="0077782C">
      <w:pPr>
        <w:pStyle w:val="Heading4"/>
        <w:rPr>
          <w:noProof/>
        </w:rPr>
      </w:pPr>
      <w:bookmarkStart w:id="108" w:name="_Toc63784927"/>
      <w:bookmarkStart w:id="109" w:name="_Toc69257528"/>
      <w:r>
        <w:t>4.4.</w:t>
      </w:r>
      <w:r w:rsidR="00DC0AF9">
        <w:t>4.1</w:t>
      </w:r>
      <w:r w:rsidR="00DC0AF9">
        <w:tab/>
      </w:r>
      <w:r>
        <w:t>General</w:t>
      </w:r>
      <w:bookmarkEnd w:id="108"/>
      <w:bookmarkEnd w:id="109"/>
    </w:p>
    <w:p w14:paraId="425D1C52" w14:textId="2C6D4370" w:rsidR="0077782C" w:rsidRDefault="0077782C" w:rsidP="0077782C">
      <w:pPr>
        <w:keepNext/>
        <w:rPr>
          <w:noProof/>
        </w:rPr>
      </w:pPr>
      <w:r>
        <w:rPr>
          <w:noProof/>
        </w:rPr>
        <w:t>This clause presents a variant of the network reference architecture in clause A.3 of TR 23.757 [7] with the following changes:</w:t>
      </w:r>
    </w:p>
    <w:p w14:paraId="6987D8F2" w14:textId="4A314DF3" w:rsidR="0077782C" w:rsidRDefault="0077782C" w:rsidP="0077782C">
      <w:pPr>
        <w:pStyle w:val="B10"/>
        <w:keepNext/>
        <w:rPr>
          <w:noProof/>
        </w:rPr>
      </w:pPr>
      <w:r>
        <w:rPr>
          <w:noProof/>
        </w:rPr>
        <w:t>-</w:t>
      </w:r>
      <w:r>
        <w:rPr>
          <w:noProof/>
        </w:rPr>
        <w:tab/>
        <w:t>Reference point “xMB” only refers to an interface that is provided by the BM-SC. For the 5MBS media delivery functions, the MBSTF exposes an interface which is xMB-U based.</w:t>
      </w:r>
    </w:p>
    <w:p w14:paraId="16DFA2B9" w14:textId="482AC0F0" w:rsidR="0077782C" w:rsidRDefault="0077782C" w:rsidP="0077782C">
      <w:pPr>
        <w:pStyle w:val="B10"/>
        <w:keepNext/>
        <w:rPr>
          <w:noProof/>
        </w:rPr>
      </w:pPr>
      <w:r>
        <w:rPr>
          <w:noProof/>
        </w:rPr>
        <w:t>-</w:t>
      </w:r>
      <w:r>
        <w:rPr>
          <w:noProof/>
        </w:rPr>
        <w:tab/>
        <w:t>The MBSF is integrated into a 5GMS AF function that may expose an internal API resembling xMB-C. Support for standalone MBSF is for study.</w:t>
      </w:r>
    </w:p>
    <w:p w14:paraId="1C7260AF" w14:textId="77777777" w:rsidR="0077782C" w:rsidRDefault="0077782C" w:rsidP="0077782C">
      <w:pPr>
        <w:pStyle w:val="B10"/>
        <w:rPr>
          <w:noProof/>
        </w:rPr>
      </w:pPr>
      <w:r>
        <w:rPr>
          <w:noProof/>
        </w:rPr>
        <w:t>-</w:t>
      </w:r>
      <w:r>
        <w:rPr>
          <w:noProof/>
        </w:rPr>
        <w:tab/>
        <w:t>A standalone MBSF may be needed for different interworking scenarios. Interworking with legacy systems is for further study.</w:t>
      </w:r>
    </w:p>
    <w:p w14:paraId="6AF3EC5E" w14:textId="31D065DB" w:rsidR="0077782C" w:rsidRDefault="0077782C" w:rsidP="0077782C">
      <w:pPr>
        <w:keepNext/>
        <w:rPr>
          <w:noProof/>
        </w:rPr>
      </w:pPr>
      <w:r>
        <w:rPr>
          <w:noProof/>
        </w:rPr>
        <w:t>Legend for Figure 4.4.4.2-1 and Figure 4.4.4.3-1:</w:t>
      </w:r>
    </w:p>
    <w:p w14:paraId="2ABFC757" w14:textId="77777777" w:rsidR="0077782C" w:rsidRDefault="0077782C" w:rsidP="0077782C">
      <w:pPr>
        <w:pStyle w:val="B10"/>
        <w:keepNext/>
        <w:rPr>
          <w:noProof/>
        </w:rPr>
      </w:pPr>
      <w:r>
        <w:rPr>
          <w:noProof/>
        </w:rPr>
        <w:t>-</w:t>
      </w:r>
      <w:r>
        <w:rPr>
          <w:noProof/>
        </w:rPr>
        <w:tab/>
        <w:t xml:space="preserve">Blue boxes: control plane functions </w:t>
      </w:r>
      <w:r>
        <w:t>as shown in TR 23.757 Figure A.3.2-1</w:t>
      </w:r>
      <w:r>
        <w:rPr>
          <w:noProof/>
        </w:rPr>
        <w:t>.</w:t>
      </w:r>
    </w:p>
    <w:p w14:paraId="1A4F0B61" w14:textId="77777777" w:rsidR="0077782C" w:rsidRDefault="0077782C" w:rsidP="0077782C">
      <w:pPr>
        <w:pStyle w:val="B10"/>
        <w:keepNext/>
        <w:rPr>
          <w:noProof/>
        </w:rPr>
      </w:pPr>
      <w:r>
        <w:rPr>
          <w:noProof/>
        </w:rPr>
        <w:t>-</w:t>
      </w:r>
      <w:r>
        <w:rPr>
          <w:noProof/>
        </w:rPr>
        <w:tab/>
        <w:t xml:space="preserve">Yellowy/orange boxes: user plane functions </w:t>
      </w:r>
      <w:r>
        <w:t>as shown in TR 23.757 Figure A.3.2-1</w:t>
      </w:r>
      <w:r>
        <w:rPr>
          <w:noProof/>
        </w:rPr>
        <w:t>.</w:t>
      </w:r>
    </w:p>
    <w:p w14:paraId="6574599C" w14:textId="77777777" w:rsidR="0077782C" w:rsidRDefault="0077782C" w:rsidP="0077782C">
      <w:pPr>
        <w:pStyle w:val="B10"/>
        <w:keepNext/>
        <w:rPr>
          <w:noProof/>
        </w:rPr>
      </w:pPr>
      <w:r>
        <w:rPr>
          <w:noProof/>
        </w:rPr>
        <w:t>-</w:t>
      </w:r>
      <w:r>
        <w:rPr>
          <w:noProof/>
        </w:rPr>
        <w:tab/>
        <w:t>White boxes: 5GMS functions.</w:t>
      </w:r>
    </w:p>
    <w:p w14:paraId="3B9E998D" w14:textId="77777777" w:rsidR="0077782C" w:rsidRDefault="0077782C" w:rsidP="0077782C">
      <w:pPr>
        <w:pStyle w:val="B10"/>
        <w:keepNext/>
        <w:rPr>
          <w:noProof/>
        </w:rPr>
      </w:pPr>
      <w:r>
        <w:rPr>
          <w:noProof/>
        </w:rPr>
        <w:t>-</w:t>
      </w:r>
      <w:r>
        <w:rPr>
          <w:noProof/>
        </w:rPr>
        <w:tab/>
        <w:t>Blue lines: control plane interfaces.</w:t>
      </w:r>
    </w:p>
    <w:p w14:paraId="4E7594EE" w14:textId="77777777" w:rsidR="0077782C" w:rsidRDefault="0077782C" w:rsidP="0077782C">
      <w:pPr>
        <w:pStyle w:val="B10"/>
        <w:keepNext/>
        <w:rPr>
          <w:noProof/>
        </w:rPr>
      </w:pPr>
      <w:r>
        <w:rPr>
          <w:noProof/>
        </w:rPr>
        <w:t>-</w:t>
      </w:r>
      <w:r>
        <w:rPr>
          <w:noProof/>
        </w:rPr>
        <w:tab/>
        <w:t>Red lines: user plane interfaces.</w:t>
      </w:r>
    </w:p>
    <w:p w14:paraId="0FDF5F15" w14:textId="77777777" w:rsidR="0077782C" w:rsidRDefault="0077782C" w:rsidP="0077782C">
      <w:pPr>
        <w:pStyle w:val="B10"/>
        <w:keepNext/>
        <w:rPr>
          <w:noProof/>
        </w:rPr>
      </w:pPr>
      <w:r>
        <w:rPr>
          <w:noProof/>
        </w:rPr>
        <w:t>-</w:t>
      </w:r>
      <w:r>
        <w:rPr>
          <w:noProof/>
        </w:rPr>
        <w:tab/>
        <w:t>Black labeled interfaces: existing reference points from Release 16.</w:t>
      </w:r>
    </w:p>
    <w:p w14:paraId="074F5C55" w14:textId="77777777" w:rsidR="0077782C" w:rsidRDefault="0077782C" w:rsidP="0077782C">
      <w:pPr>
        <w:pStyle w:val="B10"/>
        <w:rPr>
          <w:noProof/>
        </w:rPr>
      </w:pPr>
      <w:r>
        <w:rPr>
          <w:noProof/>
        </w:rPr>
        <w:t>-</w:t>
      </w:r>
      <w:r>
        <w:rPr>
          <w:noProof/>
        </w:rPr>
        <w:tab/>
        <w:t>Coloured labeled interfaces: newly coined reference points for Release 17.</w:t>
      </w:r>
    </w:p>
    <w:p w14:paraId="13CEC8A2" w14:textId="77777777" w:rsidR="0077782C" w:rsidRDefault="0077782C" w:rsidP="00367606">
      <w:pPr>
        <w:pStyle w:val="Heading4"/>
        <w:rPr>
          <w:noProof/>
        </w:rPr>
      </w:pPr>
    </w:p>
    <w:p w14:paraId="59F63F68" w14:textId="22E060E5" w:rsidR="00367606" w:rsidRDefault="00367606" w:rsidP="00367606">
      <w:pPr>
        <w:pStyle w:val="Heading4"/>
      </w:pPr>
      <w:bookmarkStart w:id="110" w:name="_Toc69257529"/>
      <w:r>
        <w:rPr>
          <w:noProof/>
        </w:rPr>
        <w:t>4.4.</w:t>
      </w:r>
      <w:r w:rsidR="0077782C">
        <w:rPr>
          <w:noProof/>
        </w:rPr>
        <w:t>4</w:t>
      </w:r>
      <w:r>
        <w:rPr>
          <w:noProof/>
        </w:rPr>
        <w:t>.2</w:t>
      </w:r>
      <w:r>
        <w:rPr>
          <w:noProof/>
        </w:rPr>
        <w:tab/>
        <w:t xml:space="preserve">5GMSA </w:t>
      </w:r>
      <w:r>
        <w:t>functions</w:t>
      </w:r>
      <w:r>
        <w:rPr>
          <w:noProof/>
        </w:rPr>
        <w:t xml:space="preserve"> in the Trusted DN</w:t>
      </w:r>
      <w:bookmarkEnd w:id="110"/>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7A1E1DCD" w:rsidR="00367606" w:rsidRDefault="00367606" w:rsidP="00367606">
      <w:pPr>
        <w:pStyle w:val="TH"/>
        <w:rPr>
          <w:noProof/>
        </w:rPr>
      </w:pPr>
    </w:p>
    <w:p w14:paraId="501E96F8" w14:textId="512D4B48" w:rsidR="00BE7494" w:rsidRDefault="00BE7494" w:rsidP="00367606">
      <w:pPr>
        <w:pStyle w:val="TH"/>
        <w:rPr>
          <w:noProof/>
        </w:rPr>
      </w:pPr>
      <w:r>
        <w:rPr>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p>
    <w:p w14:paraId="127D1A4B" w14:textId="14F1FEF8" w:rsidR="00367606" w:rsidRDefault="00367606" w:rsidP="001653D9">
      <w:pPr>
        <w:pStyle w:val="TF"/>
        <w:rPr>
          <w:noProof/>
        </w:rPr>
      </w:pPr>
      <w:r>
        <w:rPr>
          <w:noProof/>
        </w:rPr>
        <w:t>Figure 4.4.</w:t>
      </w:r>
      <w:r w:rsidR="00DC0AF9">
        <w:rPr>
          <w:noProof/>
        </w:rPr>
        <w:t>4</w:t>
      </w:r>
      <w:r>
        <w:rPr>
          <w:noProof/>
        </w:rPr>
        <w:t>.2-1: 5MBS architecture combined with 5GMS hosted in Trusted DN</w:t>
      </w:r>
    </w:p>
    <w:p w14:paraId="6466753A" w14:textId="22CF3867" w:rsidR="00367606" w:rsidRDefault="00367606" w:rsidP="00367606">
      <w:pPr>
        <w:pStyle w:val="Heading4"/>
        <w:rPr>
          <w:noProof/>
        </w:rPr>
      </w:pPr>
      <w:bookmarkStart w:id="111" w:name="_Toc69257530"/>
      <w:r>
        <w:rPr>
          <w:noProof/>
        </w:rPr>
        <w:lastRenderedPageBreak/>
        <w:t>4.4.</w:t>
      </w:r>
      <w:r w:rsidR="0077782C">
        <w:rPr>
          <w:noProof/>
        </w:rPr>
        <w:t>4</w:t>
      </w:r>
      <w:r>
        <w:rPr>
          <w:noProof/>
        </w:rPr>
        <w:t>.3</w:t>
      </w:r>
      <w:r>
        <w:rPr>
          <w:noProof/>
        </w:rPr>
        <w:tab/>
        <w:t>5GMSA functions in an External DN</w:t>
      </w:r>
      <w:bookmarkEnd w:id="111"/>
      <w:r>
        <w:rPr>
          <w:noProof/>
        </w:rPr>
        <w:t xml:space="preserve"> </w:t>
      </w:r>
    </w:p>
    <w:p w14:paraId="6C11D01F" w14:textId="02B385C3" w:rsidR="00367606" w:rsidRDefault="00367606" w:rsidP="00121D3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MBSU resides inside a trusted DN. </w:t>
      </w:r>
      <w:r w:rsidRPr="00265866">
        <w:t>A 5GMS Application Provider (typically) in an external DN configures the 5GMS features via a Release 17 version of M1d interface.</w:t>
      </w:r>
    </w:p>
    <w:p w14:paraId="7FBD8B24" w14:textId="596CB4F4" w:rsidR="00BE7494" w:rsidRDefault="00BE7494" w:rsidP="00367606">
      <w:pPr>
        <w:pStyle w:val="TH"/>
        <w:rPr>
          <w:noProof/>
        </w:rPr>
      </w:pPr>
      <w:r>
        <w:rPr>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p>
    <w:p w14:paraId="026A134D" w14:textId="3C1F421D" w:rsidR="00367606" w:rsidRDefault="00367606" w:rsidP="001653D9">
      <w:pPr>
        <w:pStyle w:val="TF"/>
        <w:rPr>
          <w:noProof/>
        </w:rPr>
      </w:pPr>
      <w:r>
        <w:rPr>
          <w:noProof/>
        </w:rPr>
        <w:t>Figure 4.4.</w:t>
      </w:r>
      <w:r w:rsidR="00DC0AF9">
        <w:rPr>
          <w:noProof/>
        </w:rPr>
        <w:t>4</w:t>
      </w:r>
      <w:r>
        <w:rPr>
          <w:noProof/>
        </w:rPr>
        <w:t>.3-1: 5MBS architecture combined with 5GMS hosted in External DN</w:t>
      </w:r>
    </w:p>
    <w:p w14:paraId="7DAD8A5B" w14:textId="163815D3" w:rsidR="00A45401" w:rsidRDefault="00A45401" w:rsidP="00A45401">
      <w:pPr>
        <w:pStyle w:val="Heading3"/>
        <w:rPr>
          <w:noProof/>
        </w:rPr>
      </w:pPr>
      <w:bookmarkStart w:id="112" w:name="_Toc69257531"/>
      <w:r>
        <w:rPr>
          <w:noProof/>
        </w:rPr>
        <w:t>4.4.</w:t>
      </w:r>
      <w:r w:rsidR="0077782C">
        <w:rPr>
          <w:noProof/>
        </w:rPr>
        <w:t>5</w:t>
      </w:r>
      <w:r>
        <w:rPr>
          <w:noProof/>
        </w:rPr>
        <w:tab/>
      </w:r>
      <w:r>
        <w:t>Client Architectures</w:t>
      </w:r>
      <w:bookmarkEnd w:id="112"/>
    </w:p>
    <w:p w14:paraId="05A1CD22" w14:textId="00AA0E7B" w:rsidR="00A45401" w:rsidRDefault="00A45401" w:rsidP="00A45401">
      <w:pPr>
        <w:pStyle w:val="Heading4"/>
        <w:rPr>
          <w:noProof/>
        </w:rPr>
      </w:pPr>
      <w:bookmarkStart w:id="113" w:name="_Toc69257532"/>
      <w:r>
        <w:rPr>
          <w:noProof/>
        </w:rPr>
        <w:t>4.4.</w:t>
      </w:r>
      <w:r w:rsidR="0077782C">
        <w:rPr>
          <w:noProof/>
        </w:rPr>
        <w:t>5</w:t>
      </w:r>
      <w:r>
        <w:rPr>
          <w:noProof/>
        </w:rPr>
        <w:t>.1</w:t>
      </w:r>
      <w:r>
        <w:rPr>
          <w:noProof/>
        </w:rPr>
        <w:tab/>
        <w:t>Introduction</w:t>
      </w:r>
      <w:bookmarkEnd w:id="113"/>
    </w:p>
    <w:p w14:paraId="2B473F6F" w14:textId="16FA3B76" w:rsidR="00A45401" w:rsidRDefault="00A45401" w:rsidP="00CB7D6A">
      <w:pPr>
        <w:keepNext/>
        <w:rPr>
          <w:lang w:val="en-US"/>
        </w:rPr>
      </w:pPr>
      <w:r>
        <w:rPr>
          <w:lang w:val="en-US"/>
        </w:rPr>
        <w:t>Clause 4.4.</w:t>
      </w:r>
      <w:r w:rsidR="0077782C">
        <w:rPr>
          <w:lang w:val="en-US"/>
        </w:rPr>
        <w:t>4</w:t>
      </w:r>
      <w:r>
        <w:rPr>
          <w:lang w:val="en-US"/>
        </w:rPr>
        <w:t xml:space="preserve"> introduces two network architectures, but client architectures are not provided. This clause provides client architectures and differentiates two different cases:</w:t>
      </w:r>
    </w:p>
    <w:p w14:paraId="675953FF" w14:textId="18C7C8E1" w:rsidR="00A45401" w:rsidRDefault="00D312D8" w:rsidP="00992A9D">
      <w:pPr>
        <w:pStyle w:val="B10"/>
        <w:keepNext/>
        <w:rPr>
          <w:lang w:val="en-US"/>
        </w:rPr>
      </w:pPr>
      <w:r>
        <w:rPr>
          <w:lang w:val="en-US"/>
        </w:rPr>
        <w:t>1.</w:t>
      </w:r>
      <w:r>
        <w:rPr>
          <w:lang w:val="en-US"/>
        </w:rPr>
        <w:tab/>
      </w:r>
      <w:r w:rsidR="00A45401" w:rsidRPr="00D312D8">
        <w:rPr>
          <w:b/>
          <w:bCs/>
          <w:lang w:val="en-US"/>
        </w:rPr>
        <w:t>5MBS Standalone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r w:rsidR="0077782C">
        <w:rPr>
          <w:lang w:val="en-US"/>
        </w:rPr>
        <w:t>5</w:t>
      </w:r>
      <w:r w:rsidR="00A45401">
        <w:rPr>
          <w:lang w:val="en-US"/>
        </w:rPr>
        <w:t>.2.</w:t>
      </w:r>
    </w:p>
    <w:p w14:paraId="68F85332" w14:textId="437228C2"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r w:rsidR="0077782C">
        <w:rPr>
          <w:lang w:val="en-US"/>
        </w:rPr>
        <w:t>5</w:t>
      </w:r>
      <w:r w:rsidR="00A45401">
        <w:rPr>
          <w:lang w:val="en-US"/>
        </w:rPr>
        <w:t>.3.</w:t>
      </w:r>
    </w:p>
    <w:p w14:paraId="199CA525" w14:textId="0D926179" w:rsidR="00A45401" w:rsidRDefault="00A45401" w:rsidP="00A45401">
      <w:pPr>
        <w:pStyle w:val="Heading4"/>
        <w:rPr>
          <w:noProof/>
        </w:rPr>
      </w:pPr>
      <w:bookmarkStart w:id="114" w:name="_Toc69257533"/>
      <w:r>
        <w:rPr>
          <w:noProof/>
        </w:rPr>
        <w:lastRenderedPageBreak/>
        <w:t>4.4.</w:t>
      </w:r>
      <w:r w:rsidR="0077782C">
        <w:rPr>
          <w:noProof/>
        </w:rPr>
        <w:t>5</w:t>
      </w:r>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14"/>
    </w:p>
    <w:p w14:paraId="00055158" w14:textId="43B22996" w:rsidR="00CB7D6A" w:rsidRDefault="00A45401" w:rsidP="00CB7D6A">
      <w:pPr>
        <w:keepNext/>
        <w:rPr>
          <w:lang w:val="en-US"/>
        </w:rPr>
      </w:pPr>
      <w:r>
        <w:rPr>
          <w:lang w:val="en-US"/>
        </w:rPr>
        <w:t>Figure 4.4.</w:t>
      </w:r>
      <w:r w:rsidR="0077782C">
        <w:rPr>
          <w:lang w:val="en-US"/>
        </w:rPr>
        <w:t>5</w:t>
      </w:r>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36A8A421" w:rsidR="00CB7D6A" w:rsidRDefault="00CB7D6A" w:rsidP="00625CD8">
      <w:pPr>
        <w:pStyle w:val="Caption"/>
        <w:keepNext/>
        <w:jc w:val="center"/>
      </w:pPr>
    </w:p>
    <w:p w14:paraId="615E59E3" w14:textId="116E8F1D" w:rsidR="00BE7494" w:rsidRPr="00BE7494" w:rsidRDefault="00BE7494" w:rsidP="00992A9D">
      <w:pPr>
        <w:keepNext/>
        <w:jc w:val="center"/>
      </w:pPr>
      <w:r>
        <w:object w:dxaOrig="24721" w:dyaOrig="12470" w14:anchorId="48B63726">
          <v:shape id="_x0000_i1036" type="#_x0000_t75" style="width:480.95pt;height:242.65pt" o:ole="">
            <v:imagedata r:id="rId43" o:title=""/>
          </v:shape>
          <o:OLEObject Type="Embed" ProgID="Visio.Drawing.15" ShapeID="_x0000_i1036" DrawAspect="Content" ObjectID="_1679872228" r:id="rId44"/>
        </w:object>
      </w:r>
    </w:p>
    <w:p w14:paraId="4270BE36" w14:textId="24F23609" w:rsidR="00CB7D6A" w:rsidRPr="00CB7D6A" w:rsidRDefault="00CB7D6A" w:rsidP="002F2756">
      <w:pPr>
        <w:pStyle w:val="TF"/>
      </w:pPr>
      <w:r w:rsidRPr="00CB7D6A">
        <w:t>Figure 4.4.</w:t>
      </w:r>
      <w:r w:rsidR="0077782C">
        <w:t>5</w:t>
      </w:r>
      <w:r w:rsidRPr="00CB7D6A">
        <w:t>.2-1</w:t>
      </w:r>
      <w:r w:rsidR="00BE7494">
        <w:t>:</w:t>
      </w:r>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5DC3485B" w:rsidR="00A45401" w:rsidRDefault="00D312D8" w:rsidP="00D312D8">
      <w:pPr>
        <w:pStyle w:val="B10"/>
        <w:keepNext/>
        <w:rPr>
          <w:lang w:val="en-US"/>
        </w:rPr>
      </w:pPr>
      <w:r>
        <w:rPr>
          <w:lang w:val="en-US"/>
        </w:rPr>
        <w:t>1</w:t>
      </w:r>
      <w:r w:rsidR="00BE7494">
        <w:rPr>
          <w:lang w:val="en-US"/>
        </w:rPr>
        <w:t>.</w:t>
      </w:r>
      <w:r>
        <w:rPr>
          <w:lang w:val="en-US"/>
        </w:rPr>
        <w:tab/>
      </w:r>
      <w:r w:rsidR="00A45401">
        <w:rPr>
          <w:lang w:val="en-US"/>
        </w:rPr>
        <w:t>The existence of a 5MBS client on the UE. This client is expected to have similar functionalities of an MBMS client as defined in TS</w:t>
      </w:r>
      <w:r w:rsidR="00992A9D">
        <w:rPr>
          <w:lang w:val="en-US"/>
        </w:rPr>
        <w:t> </w:t>
      </w:r>
      <w:r w:rsidR="00BE7494">
        <w:rPr>
          <w:lang w:val="en-US"/>
        </w:rPr>
        <w:t>26.346</w:t>
      </w:r>
      <w:r w:rsidR="00625CD8">
        <w:rPr>
          <w:lang w:val="en-US"/>
        </w:rPr>
        <w:t> </w:t>
      </w:r>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27BBBBAD"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r w:rsidR="00BE7494">
        <w:rPr>
          <w:lang w:val="en-US"/>
        </w:rPr>
        <w:t>TF</w:t>
      </w:r>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681BB5E9"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r w:rsidR="00BE7494">
        <w:rPr>
          <w:lang w:val="en-US"/>
        </w:rPr>
        <w:t>TF</w:t>
      </w:r>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DC61BC"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r w:rsidR="00BE7494">
        <w:rPr>
          <w:lang w:val="en-US"/>
        </w:rPr>
        <w:t>5MBS</w:t>
      </w:r>
      <w:r w:rsidR="00992A9D">
        <w:rPr>
          <w:lang w:val="en-US"/>
        </w:rPr>
        <w:t> </w:t>
      </w:r>
      <w:r w:rsidR="00BE7494">
        <w:rPr>
          <w:lang w:val="en-US"/>
        </w:rPr>
        <w:t>AS</w:t>
      </w:r>
      <w:r w:rsidR="00A45401">
        <w:rPr>
          <w:lang w:val="en-US"/>
        </w:rPr>
        <w:t xml:space="preserve"> </w:t>
      </w:r>
      <w:r>
        <w:rPr>
          <w:lang w:val="en-US"/>
        </w:rPr>
        <w:t>and</w:t>
      </w:r>
      <w:r w:rsidR="00A45401">
        <w:rPr>
          <w:lang w:val="en-US"/>
        </w:rPr>
        <w:t xml:space="preserve"> the 5MBS </w:t>
      </w:r>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lang w:val="en-US"/>
        </w:rPr>
      </w:pPr>
      <w:r>
        <w:rPr>
          <w:lang w:val="en-US"/>
        </w:rPr>
        <w:lastRenderedPageBreak/>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1050C024" w14:textId="7B0FC93D"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r w:rsidR="0077782C">
        <w:rPr>
          <w:lang w:val="en-US"/>
        </w:rPr>
        <w:t>5</w:t>
      </w:r>
      <w:r>
        <w:rPr>
          <w:lang w:val="en-US"/>
        </w:rPr>
        <w:t xml:space="preserve">.2-2 for which the 5MBS </w:t>
      </w:r>
      <w:r w:rsidR="00BE7494">
        <w:rPr>
          <w:lang w:val="en-US"/>
        </w:rPr>
        <w:t>C</w:t>
      </w:r>
      <w:r>
        <w:rPr>
          <w:lang w:val="en-US"/>
        </w:rPr>
        <w:t>lient is separated into two components, namely</w:t>
      </w:r>
      <w:r w:rsidR="00CB7D6A">
        <w:rPr>
          <w:lang w:val="en-US"/>
        </w:rPr>
        <w:t>:</w:t>
      </w:r>
    </w:p>
    <w:p w14:paraId="04E7CF44" w14:textId="66EFF97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r w:rsidR="00992A9D">
        <w:rPr>
          <w:lang w:val="en-US"/>
        </w:rPr>
        <w:t>n</w:t>
      </w:r>
      <w:r w:rsidR="00A45401">
        <w:rPr>
          <w:lang w:val="en-US"/>
        </w:rPr>
        <w:t xml:space="preserve"> </w:t>
      </w:r>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5A766B9D"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r w:rsidR="00BE7494">
        <w:rPr>
          <w:lang w:val="en-US"/>
        </w:rPr>
        <w:t>TF</w:t>
      </w:r>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0C0B3995" w:rsidR="00BE7494" w:rsidRDefault="00BE7494" w:rsidP="002F2756">
      <w:pPr>
        <w:keepNext/>
        <w:jc w:val="center"/>
      </w:pPr>
      <w:r>
        <w:object w:dxaOrig="24721" w:dyaOrig="13031" w14:anchorId="67A4A71A">
          <v:shape id="_x0000_i1037" type="#_x0000_t75" style="width:480.95pt;height:253.45pt" o:ole="">
            <v:imagedata r:id="rId45" o:title=""/>
          </v:shape>
          <o:OLEObject Type="Embed" ProgID="Visio.Drawing.15" ShapeID="_x0000_i1037" DrawAspect="Content" ObjectID="_1679872229" r:id="rId46"/>
        </w:object>
      </w:r>
    </w:p>
    <w:p w14:paraId="3B157E27" w14:textId="27A81E6D" w:rsidR="00CB7D6A" w:rsidRDefault="00CB7D6A" w:rsidP="002F2756">
      <w:pPr>
        <w:pStyle w:val="TF"/>
      </w:pPr>
      <w:bookmarkStart w:id="115" w:name="_Ref63250436"/>
      <w:r>
        <w:t xml:space="preserve">Figure </w:t>
      </w:r>
      <w:bookmarkEnd w:id="115"/>
      <w:r>
        <w:t>4.4.</w:t>
      </w:r>
      <w:r w:rsidR="0077782C">
        <w:t>5</w:t>
      </w:r>
      <w:r>
        <w:t>.2-2</w:t>
      </w:r>
      <w:r w:rsidR="00BE7494">
        <w:t>:</w:t>
      </w:r>
      <w:r>
        <w:t xml:space="preserve"> Extended 5MBS </w:t>
      </w:r>
      <w:r w:rsidRPr="00CB7D6A">
        <w:t>architecture</w:t>
      </w:r>
      <w:r>
        <w:t xml:space="preserve"> independent of 5GMS</w:t>
      </w:r>
    </w:p>
    <w:p w14:paraId="48951FEC" w14:textId="25ACD0EA" w:rsidR="00A45401" w:rsidRDefault="00A45401" w:rsidP="00CB7D6A">
      <w:pPr>
        <w:keepNext/>
        <w:overflowPunct w:val="0"/>
        <w:autoSpaceDE w:val="0"/>
        <w:autoSpaceDN w:val="0"/>
        <w:adjustRightInd w:val="0"/>
        <w:textAlignment w:val="baseline"/>
      </w:pPr>
      <w:r>
        <w:t>Two new API</w:t>
      </w:r>
      <w:r w:rsidR="00BE7494">
        <w:t>s</w:t>
      </w:r>
      <w:r>
        <w:t xml:space="preserve"> </w:t>
      </w:r>
      <w:r w:rsidR="00BE7494">
        <w:t>are</w:t>
      </w:r>
      <w:r>
        <w:t xml:space="preserve"> introduced, namely</w:t>
      </w:r>
      <w:r w:rsidR="00CB7D6A">
        <w:t>:</w:t>
      </w:r>
    </w:p>
    <w:p w14:paraId="1BF68D3C" w14:textId="6CE229F1"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r w:rsidR="00194AA4">
        <w:rPr>
          <w:lang w:val="en-US"/>
        </w:rPr>
        <w:t>TF</w:t>
      </w:r>
      <w:r w:rsidR="00A45401" w:rsidRPr="00A50C46">
        <w:rPr>
          <w:lang w:val="en-US"/>
        </w:rPr>
        <w:t xml:space="preserve"> </w:t>
      </w:r>
      <w:r w:rsidR="00194AA4">
        <w:rPr>
          <w:lang w:val="en-US"/>
        </w:rPr>
        <w:t>C</w:t>
      </w:r>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B6FE994"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r w:rsidR="00194AA4">
        <w:t>C</w:t>
      </w:r>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4F60A350"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r w:rsidR="00194AA4">
        <w:t>?</w:t>
      </w:r>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58B3D97C" w:rsidR="00A45401" w:rsidRDefault="000308EB" w:rsidP="000308EB">
      <w:pPr>
        <w:keepNext/>
        <w:overflowPunct w:val="0"/>
        <w:autoSpaceDE w:val="0"/>
        <w:autoSpaceDN w:val="0"/>
        <w:adjustRightInd w:val="0"/>
        <w:ind w:left="720" w:hanging="360"/>
        <w:textAlignment w:val="baseline"/>
      </w:pPr>
      <w:r>
        <w:rPr>
          <w:i/>
        </w:rPr>
        <w:t>-</w:t>
      </w:r>
      <w:r>
        <w:rPr>
          <w:i/>
        </w:rPr>
        <w:tab/>
      </w:r>
      <w:r w:rsidR="00A45401">
        <w:t>Is it useful to separate the MBS</w:t>
      </w:r>
      <w:r w:rsidR="00194AA4">
        <w:t>TF</w:t>
      </w:r>
      <w:r w:rsidR="00A45401">
        <w:t xml:space="preserve"> </w:t>
      </w:r>
      <w:r w:rsidR="00194AA4">
        <w:t>C</w:t>
      </w:r>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r w:rsidR="00194AA4">
        <w:t>-Aware</w:t>
      </w:r>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77A3F969" w:rsidR="00A45401" w:rsidRDefault="00A45401" w:rsidP="00A45401">
      <w:pPr>
        <w:pStyle w:val="Heading4"/>
        <w:rPr>
          <w:noProof/>
        </w:rPr>
      </w:pPr>
      <w:bookmarkStart w:id="116" w:name="_Toc69257534"/>
      <w:r>
        <w:rPr>
          <w:noProof/>
        </w:rPr>
        <w:lastRenderedPageBreak/>
        <w:t>4.4.</w:t>
      </w:r>
      <w:r w:rsidR="0077782C">
        <w:rPr>
          <w:noProof/>
        </w:rPr>
        <w:t>5</w:t>
      </w:r>
      <w:r>
        <w:rPr>
          <w:noProof/>
        </w:rPr>
        <w:t>.3</w:t>
      </w:r>
      <w:r>
        <w:rPr>
          <w:noProof/>
        </w:rPr>
        <w:tab/>
        <w:t xml:space="preserve">5GMS </w:t>
      </w:r>
      <w:r w:rsidR="00625CD8">
        <w:rPr>
          <w:noProof/>
        </w:rPr>
        <w:t xml:space="preserve">client architecture </w:t>
      </w:r>
      <w:r>
        <w:rPr>
          <w:noProof/>
        </w:rPr>
        <w:t>using 5MBS</w:t>
      </w:r>
      <w:r w:rsidR="00194AA4">
        <w:rPr>
          <w:noProof/>
        </w:rPr>
        <w:t xml:space="preserve"> (option A)</w:t>
      </w:r>
      <w:bookmarkEnd w:id="116"/>
    </w:p>
    <w:p w14:paraId="55A8DE94" w14:textId="68A42BBA" w:rsidR="00A45401" w:rsidRDefault="00A45401" w:rsidP="00CB7D6A">
      <w:pPr>
        <w:keepNext/>
        <w:rPr>
          <w:lang w:val="en-US"/>
        </w:rPr>
      </w:pPr>
      <w:r>
        <w:rPr>
          <w:lang w:val="en-US"/>
        </w:rPr>
        <w:t>Based on the architectures in clause 4.4.</w:t>
      </w:r>
      <w:r w:rsidR="0077782C">
        <w:rPr>
          <w:lang w:val="en-US"/>
        </w:rPr>
        <w:t>5</w:t>
      </w:r>
      <w:r>
        <w:rPr>
          <w:lang w:val="en-US"/>
        </w:rPr>
        <w:t xml:space="preserve">.2, </w:t>
      </w:r>
      <w:r w:rsidR="00194AA4">
        <w:rPr>
          <w:lang w:val="en-US"/>
        </w:rPr>
        <w:t xml:space="preserve">the </w:t>
      </w:r>
      <w:r>
        <w:rPr>
          <w:lang w:val="en-US"/>
        </w:rPr>
        <w:t xml:space="preserve">5GMS </w:t>
      </w:r>
      <w:r w:rsidR="00194AA4">
        <w:rPr>
          <w:lang w:val="en-US"/>
        </w:rPr>
        <w:t xml:space="preserve">Client </w:t>
      </w:r>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r w:rsidR="00194AA4">
        <w:rPr>
          <w:lang w:val="en-US"/>
        </w:rPr>
        <w:t>and</w:t>
      </w:r>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r w:rsidR="00194AA4">
        <w:rPr>
          <w:lang w:val="en-US"/>
        </w:rPr>
        <w:t>TF</w:t>
      </w:r>
      <w:r>
        <w:rPr>
          <w:lang w:val="en-US"/>
        </w:rPr>
        <w:t xml:space="preserve"> exist</w:t>
      </w:r>
      <w:r w:rsidR="00625CD8">
        <w:rPr>
          <w:lang w:val="en-US"/>
        </w:rPr>
        <w:t>.</w:t>
      </w:r>
    </w:p>
    <w:p w14:paraId="578FD87D" w14:textId="0AFBC03C" w:rsidR="00194AA4" w:rsidRDefault="00194AA4" w:rsidP="002F2756">
      <w:pPr>
        <w:pStyle w:val="TH"/>
      </w:pPr>
      <w:r>
        <w:object w:dxaOrig="25571" w:dyaOrig="16731" w14:anchorId="7A425067">
          <v:shape id="_x0000_i1038" type="#_x0000_t75" style="width:480.95pt;height:314.65pt" o:ole="">
            <v:imagedata r:id="rId47" o:title=""/>
          </v:shape>
          <o:OLEObject Type="Embed" ProgID="Visio.Drawing.15" ShapeID="_x0000_i1038" DrawAspect="Content" ObjectID="_1679872230" r:id="rId48"/>
        </w:object>
      </w:r>
    </w:p>
    <w:p w14:paraId="60E19A8A" w14:textId="7D2E5EB3" w:rsidR="00CB7D6A" w:rsidRDefault="00CB7D6A" w:rsidP="002F2756">
      <w:pPr>
        <w:pStyle w:val="TF"/>
      </w:pPr>
      <w:r>
        <w:t>Figure 4.4.</w:t>
      </w:r>
      <w:r w:rsidR="003B78D1">
        <w:t>5</w:t>
      </w:r>
      <w:r>
        <w:t>.3-1</w:t>
      </w:r>
      <w:r w:rsidR="00992A9D">
        <w:t>:</w:t>
      </w:r>
      <w:r>
        <w:t xml:space="preserve"> Combined 5GMS and MBS client architecture</w:t>
      </w:r>
      <w:r w:rsidR="00194AA4">
        <w:t xml:space="preserve"> (option A)</w:t>
      </w:r>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noProof/>
        </w:rPr>
      </w:pPr>
      <w:bookmarkStart w:id="117" w:name="_Toc69257535"/>
      <w:r>
        <w:rPr>
          <w:noProof/>
        </w:rPr>
        <w:lastRenderedPageBreak/>
        <w:t>4.4.</w:t>
      </w:r>
      <w:r w:rsidR="0077782C">
        <w:rPr>
          <w:noProof/>
        </w:rPr>
        <w:t>5</w:t>
      </w:r>
      <w:r>
        <w:rPr>
          <w:noProof/>
        </w:rPr>
        <w:t>.4</w:t>
      </w:r>
      <w:r>
        <w:rPr>
          <w:noProof/>
        </w:rPr>
        <w:tab/>
        <w:t>5GMS client architecture using 5MBS (option B)</w:t>
      </w:r>
      <w:bookmarkEnd w:id="117"/>
    </w:p>
    <w:p w14:paraId="6B34C74E" w14:textId="5CC20E80" w:rsidR="00194AA4" w:rsidRDefault="00194AA4" w:rsidP="00194AA4">
      <w:pPr>
        <w:keepNext/>
        <w:keepLines/>
        <w:rPr>
          <w:noProof/>
        </w:rPr>
      </w:pPr>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p>
    <w:p w14:paraId="62CEDB18" w14:textId="77777777" w:rsidR="00194AA4" w:rsidRDefault="00194AA4" w:rsidP="00992A9D">
      <w:pPr>
        <w:keepNext/>
      </w:pPr>
      <w:r>
        <w:object w:dxaOrig="26421" w:dyaOrig="18971" w14:anchorId="1E10FB45">
          <v:shape id="_x0000_i1039" type="#_x0000_t75" style="width:480.95pt;height:345.6pt" o:ole="">
            <v:imagedata r:id="rId49" o:title=""/>
          </v:shape>
          <o:OLEObject Type="Embed" ProgID="Visio.Drawing.15" ShapeID="_x0000_i1039" DrawAspect="Content" ObjectID="_1679872231" r:id="rId50"/>
        </w:object>
      </w:r>
    </w:p>
    <w:p w14:paraId="34B806F4" w14:textId="1BB31A12" w:rsidR="00194AA4" w:rsidRDefault="00194AA4" w:rsidP="00194AA4">
      <w:pPr>
        <w:pStyle w:val="TF"/>
      </w:pPr>
      <w:r>
        <w:t>Figure 4.4.</w:t>
      </w:r>
      <w:r w:rsidR="003B78D1">
        <w:t>5</w:t>
      </w:r>
      <w:r>
        <w:t>.4-1: Combined 5GMS and MBS client architecture (option B)</w:t>
      </w:r>
    </w:p>
    <w:p w14:paraId="12EF9350" w14:textId="40FBE8A6" w:rsidR="00194AA4" w:rsidRDefault="00194AA4" w:rsidP="00194AA4">
      <w:pPr>
        <w:keepNext/>
        <w:keepLines/>
      </w:pPr>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w:t>
      </w:r>
      <w:r w:rsidR="003B78D1">
        <w:t>5</w:t>
      </w:r>
      <w:r>
        <w:t>.4</w:t>
      </w:r>
      <w:r>
        <w:noBreakHyphen/>
        <w:t>2 below illustrates this likely deployment architecture.</w:t>
      </w:r>
    </w:p>
    <w:p w14:paraId="0BF32148" w14:textId="77777777" w:rsidR="00194AA4" w:rsidRDefault="00194AA4" w:rsidP="00194AA4">
      <w:pPr>
        <w:keepNext/>
      </w:pPr>
      <w:r>
        <w:object w:dxaOrig="26421" w:dyaOrig="18971" w14:anchorId="0C845412">
          <v:shape id="_x0000_i1040" type="#_x0000_t75" style="width:480.95pt;height:345.6pt" o:ole="">
            <v:imagedata r:id="rId51" o:title=""/>
          </v:shape>
          <o:OLEObject Type="Embed" ProgID="Visio.Drawing.15" ShapeID="_x0000_i1040" DrawAspect="Content" ObjectID="_1679872232" r:id="rId52"/>
        </w:object>
      </w:r>
    </w:p>
    <w:p w14:paraId="095089FF" w14:textId="1B19066B" w:rsidR="00194AA4" w:rsidRPr="00782C5B" w:rsidRDefault="00194AA4" w:rsidP="00194AA4">
      <w:pPr>
        <w:pStyle w:val="TF"/>
      </w:pPr>
      <w:r>
        <w:t>Figure 4.4.</w:t>
      </w:r>
      <w:r w:rsidR="003B78D1">
        <w:t>5</w:t>
      </w:r>
      <w:r>
        <w:t>.4-2: Combined 5GMS and MBS client architecture (option B) depicting likely co-location</w:t>
      </w:r>
    </w:p>
    <w:p w14:paraId="71CAB002" w14:textId="77777777" w:rsidR="00194AA4" w:rsidRDefault="00194AA4" w:rsidP="00194AA4">
      <w:pPr>
        <w:keepNext/>
      </w:pPr>
      <w:r>
        <w:t>In both of the above figures, the 5MBS AS exposes an interface at reference point MBS</w:t>
      </w:r>
      <w:r>
        <w:noBreakHyphen/>
        <w:t>4</w:t>
      </w:r>
      <w:r>
        <w:noBreakHyphen/>
        <w:t>UC that is technically identical to M4, and which is potentially useful to the 5MBS Client in at least the following contexts:</w:t>
      </w:r>
    </w:p>
    <w:p w14:paraId="07CF3BA9" w14:textId="77777777" w:rsidR="00194AA4" w:rsidRDefault="00194AA4" w:rsidP="00194AA4">
      <w:pPr>
        <w:pStyle w:val="B10"/>
        <w:keepNext/>
      </w:pPr>
      <w:r>
        <w:t>1.</w:t>
      </w:r>
      <w:r>
        <w:tab/>
      </w:r>
      <w:r w:rsidRPr="0053512E">
        <w:rPr>
          <w:b/>
          <w:bCs/>
        </w:rPr>
        <w:t>Fast 5GMS session start-up</w:t>
      </w:r>
      <w:r>
        <w:t xml:space="preserve"> via unicast while the 5MBS Client is waiting for initial multicast/broadcast packets to start arriving via MBS</w:t>
      </w:r>
      <w:r>
        <w:noBreakHyphen/>
        <w:t>4.</w:t>
      </w:r>
    </w:p>
    <w:p w14:paraId="34306A7B" w14:textId="77777777" w:rsidR="00194AA4" w:rsidRDefault="00194AA4" w:rsidP="00194AA4">
      <w:pPr>
        <w:pStyle w:val="B10"/>
        <w:keepNext/>
      </w:pPr>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p>
    <w:p w14:paraId="4071D157" w14:textId="77777777" w:rsidR="00194AA4" w:rsidRDefault="00194AA4" w:rsidP="00194AA4">
      <w:pPr>
        <w:pStyle w:val="B10"/>
        <w:keepNext/>
      </w:pPr>
      <w:r>
        <w:t>3.</w:t>
      </w:r>
      <w:r>
        <w:tab/>
      </w:r>
      <w:r w:rsidRPr="0053512E">
        <w:rPr>
          <w:b/>
          <w:bCs/>
        </w:rPr>
        <w:t xml:space="preserve">5GMS session </w:t>
      </w:r>
      <w:r>
        <w:rPr>
          <w:b/>
          <w:bCs/>
        </w:rPr>
        <w:t>continuity</w:t>
      </w:r>
      <w:r>
        <w:t xml:space="preserve"> when multicast/broadcast service is temporarily unavailable, in a manner that is transparent to the 5GMS Client.</w:t>
      </w:r>
    </w:p>
    <w:p w14:paraId="6978DC95" w14:textId="77777777" w:rsidR="00194AA4" w:rsidRDefault="00194AA4" w:rsidP="00194AA4">
      <w:pPr>
        <w:pStyle w:val="B10"/>
      </w:pPr>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p>
    <w:p w14:paraId="5CB32222" w14:textId="77777777" w:rsidR="00194AA4" w:rsidRDefault="00194AA4" w:rsidP="00194AA4">
      <w:pPr>
        <w:keepNext/>
        <w:rPr>
          <w:noProof/>
        </w:rPr>
      </w:pPr>
      <w:r>
        <w:rPr>
          <w:noProof/>
        </w:rPr>
        <w:t>Relevant issues to be studied include:</w:t>
      </w:r>
    </w:p>
    <w:p w14:paraId="5F3162AB" w14:textId="77777777" w:rsidR="00194AA4" w:rsidRDefault="00194AA4" w:rsidP="00194AA4">
      <w:pPr>
        <w:pStyle w:val="B10"/>
        <w:keepNext/>
        <w:rPr>
          <w:noProof/>
        </w:rPr>
      </w:pPr>
      <w:r>
        <w:rPr>
          <w:noProof/>
        </w:rPr>
        <w:t>-</w:t>
      </w:r>
      <w:r>
        <w:rPr>
          <w:noProof/>
        </w:rPr>
        <w:tab/>
        <w:t>How the 5MBS AS is configured.</w:t>
      </w:r>
    </w:p>
    <w:p w14:paraId="04A31EAE" w14:textId="77777777" w:rsidR="00194AA4" w:rsidRDefault="00194AA4" w:rsidP="00194AA4">
      <w:pPr>
        <w:pStyle w:val="B10"/>
        <w:keepNext/>
        <w:rPr>
          <w:noProof/>
        </w:rPr>
      </w:pPr>
      <w:r>
        <w:rPr>
          <w:noProof/>
        </w:rPr>
        <w:t>-</w:t>
      </w:r>
      <w:r>
        <w:rPr>
          <w:noProof/>
        </w:rPr>
        <w:tab/>
        <w:t>Shared use of a single PDU Session by M4 and MBS</w:t>
      </w:r>
      <w:r>
        <w:rPr>
          <w:noProof/>
        </w:rPr>
        <w:noBreakHyphen/>
        <w:t>4</w:t>
      </w:r>
      <w:r>
        <w:rPr>
          <w:noProof/>
        </w:rPr>
        <w:noBreakHyphen/>
        <w:t>UC. (The solution to this may be trivial.)</w:t>
      </w:r>
    </w:p>
    <w:p w14:paraId="00DCA38D" w14:textId="77777777" w:rsidR="00194AA4" w:rsidRDefault="00194AA4" w:rsidP="00194AA4">
      <w:pPr>
        <w:pStyle w:val="B10"/>
        <w:keepNext/>
      </w:pPr>
      <w:r>
        <w:t>-</w:t>
      </w:r>
      <w:r>
        <w:tab/>
        <w:t>Whether the presentation manifest is delivered via M4 or MBS-7.</w:t>
      </w:r>
    </w:p>
    <w:p w14:paraId="2B7AFD64" w14:textId="77777777" w:rsidR="00194AA4" w:rsidRDefault="00194AA4" w:rsidP="00194AA4">
      <w:pPr>
        <w:pStyle w:val="B10"/>
        <w:rPr>
          <w:noProof/>
        </w:rPr>
      </w:pPr>
      <w:r>
        <w:t>-</w:t>
      </w:r>
      <w:r>
        <w:tab/>
        <w:t>How different deployment scenarios such as hybrid operation and MooD are realised.</w:t>
      </w:r>
    </w:p>
    <w:p w14:paraId="6E10A409" w14:textId="77777777" w:rsidR="00E70AE1" w:rsidRDefault="00E70AE1" w:rsidP="008359A3">
      <w:pPr>
        <w:pStyle w:val="Heading1"/>
      </w:pPr>
      <w:bookmarkStart w:id="118" w:name="_Toc23256811"/>
      <w:bookmarkStart w:id="119" w:name="_Toc25353535"/>
      <w:bookmarkStart w:id="120" w:name="_Toc25918781"/>
      <w:bookmarkStart w:id="121" w:name="_Toc36567257"/>
      <w:bookmarkStart w:id="122" w:name="_Toc36567287"/>
      <w:bookmarkStart w:id="123" w:name="_Toc36567341"/>
      <w:bookmarkStart w:id="124" w:name="_Toc69257536"/>
      <w:r w:rsidRPr="005E78DA">
        <w:lastRenderedPageBreak/>
        <w:t>5</w:t>
      </w:r>
      <w:r w:rsidRPr="005E78DA">
        <w:tab/>
        <w:t xml:space="preserve">Key </w:t>
      </w:r>
      <w:r w:rsidRPr="008359A3">
        <w:t>Issues</w:t>
      </w:r>
      <w:bookmarkEnd w:id="103"/>
      <w:bookmarkEnd w:id="104"/>
      <w:bookmarkEnd w:id="105"/>
      <w:bookmarkEnd w:id="118"/>
      <w:bookmarkEnd w:id="119"/>
      <w:bookmarkEnd w:id="120"/>
      <w:bookmarkEnd w:id="121"/>
      <w:bookmarkEnd w:id="122"/>
      <w:bookmarkEnd w:id="123"/>
      <w:bookmarkEnd w:id="124"/>
    </w:p>
    <w:p w14:paraId="0F71E35C" w14:textId="77777777" w:rsidR="00C22A47" w:rsidRDefault="00C22A47" w:rsidP="00C22A47">
      <w:pPr>
        <w:pStyle w:val="Heading2"/>
        <w:rPr>
          <w:rFonts w:eastAsia="MS Mincho"/>
        </w:rPr>
      </w:pPr>
      <w:bookmarkStart w:id="125" w:name="_Toc69257537"/>
      <w:r>
        <w:rPr>
          <w:rFonts w:eastAsia="MS Mincho"/>
        </w:rPr>
        <w:t>5.1</w:t>
      </w:r>
      <w:r>
        <w:rPr>
          <w:rFonts w:eastAsia="MS Mincho"/>
        </w:rPr>
        <w:tab/>
        <w:t>General</w:t>
      </w:r>
      <w:bookmarkEnd w:id="125"/>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26" w:name="_Toc69257538"/>
      <w:r>
        <w:t>5.2</w:t>
      </w:r>
      <w:r>
        <w:tab/>
        <w:t>Key Issue#1: Support of multicast ABR in 5G Media Streaming Architecture</w:t>
      </w:r>
      <w:bookmarkEnd w:id="126"/>
    </w:p>
    <w:p w14:paraId="4E6A1B97" w14:textId="77777777" w:rsidR="00C22A47" w:rsidRPr="001D0150" w:rsidRDefault="00C22A47" w:rsidP="00C22A47">
      <w:pPr>
        <w:pStyle w:val="Heading3"/>
      </w:pPr>
      <w:bookmarkStart w:id="127" w:name="_Toc69257539"/>
      <w:r>
        <w:t>5.2.1</w:t>
      </w:r>
      <w:r>
        <w:tab/>
        <w:t>Description</w:t>
      </w:r>
      <w:bookmarkEnd w:id="127"/>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28" w:name="_Toc69257540"/>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28"/>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29" w:name="_Toc69257541"/>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29"/>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30" w:name="_Toc69257542"/>
      <w:r>
        <w:rPr>
          <w:lang w:eastAsia="en-GB"/>
        </w:rPr>
        <w:lastRenderedPageBreak/>
        <w:t>5.2.4</w:t>
      </w:r>
      <w:r>
        <w:rPr>
          <w:lang w:eastAsia="en-GB"/>
        </w:rPr>
        <w:tab/>
        <w:t>Initial assessment</w:t>
      </w:r>
      <w:bookmarkEnd w:id="130"/>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31" w:name="_Toc69257543"/>
      <w:r>
        <w:t>5.2.5</w:t>
      </w:r>
      <w:r>
        <w:tab/>
        <w:t>Scope of study</w:t>
      </w:r>
      <w:bookmarkEnd w:id="131"/>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1C701FA0" w14:textId="77777777" w:rsidR="00684382" w:rsidRDefault="00684382" w:rsidP="00684382">
      <w:pPr>
        <w:pStyle w:val="Heading2"/>
        <w:rPr>
          <w:noProof/>
        </w:rPr>
      </w:pPr>
      <w:bookmarkStart w:id="132" w:name="_Toc67110555"/>
      <w:bookmarkStart w:id="133" w:name="_Toc69257544"/>
      <w:r>
        <w:rPr>
          <w:noProof/>
        </w:rPr>
        <w:t>5.3</w:t>
      </w:r>
      <w:r>
        <w:rPr>
          <w:noProof/>
        </w:rPr>
        <w:tab/>
        <w:t xml:space="preserve">Key Issue 2: </w:t>
      </w:r>
      <w:bookmarkEnd w:id="132"/>
      <w:r>
        <w:rPr>
          <w:noProof/>
        </w:rPr>
        <w:t>Nx2 Design Considerations</w:t>
      </w:r>
      <w:bookmarkEnd w:id="133"/>
    </w:p>
    <w:p w14:paraId="1479F387" w14:textId="77777777" w:rsidR="00684382" w:rsidRDefault="00684382" w:rsidP="00684382">
      <w:pPr>
        <w:pStyle w:val="Heading3"/>
      </w:pPr>
      <w:bookmarkStart w:id="134" w:name="_Toc67110556"/>
      <w:bookmarkStart w:id="135" w:name="_Toc69257545"/>
      <w:r>
        <w:t>5.3.1</w:t>
      </w:r>
      <w:r>
        <w:tab/>
        <w:t>Description</w:t>
      </w:r>
      <w:bookmarkEnd w:id="134"/>
      <w:bookmarkEnd w:id="135"/>
    </w:p>
    <w:p w14:paraId="25803093" w14:textId="77777777" w:rsidR="00684382" w:rsidRDefault="00684382" w:rsidP="00684382">
      <w:pPr>
        <w:pStyle w:val="Heading4"/>
      </w:pPr>
      <w:bookmarkStart w:id="136" w:name="_Toc69257546"/>
      <w:bookmarkStart w:id="137" w:name="_Toc67110557"/>
      <w:r>
        <w:t>5.3.1.1</w:t>
      </w:r>
      <w:r>
        <w:tab/>
        <w:t>General</w:t>
      </w:r>
      <w:bookmarkEnd w:id="136"/>
    </w:p>
    <w:p w14:paraId="41D44986" w14:textId="77777777" w:rsidR="00684382" w:rsidRDefault="00684382" w:rsidP="00684382">
      <w:r>
        <w:t>In 5MBS, the existing BM-SC function is split into control plane (MBSF) and user plane (MBSTF) functions, so that a single control plane function can (potentially) control one or more user plane functions. A new interface Nx2 is introduced between the control and user plane functions.</w:t>
      </w:r>
    </w:p>
    <w:p w14:paraId="08157685" w14:textId="77777777" w:rsidR="00684382" w:rsidRDefault="00684382" w:rsidP="00684382">
      <w:pPr>
        <w:keepNext/>
      </w:pPr>
      <w:r>
        <w:t>According to TR 23.757 [7]:</w:t>
      </w:r>
    </w:p>
    <w:p w14:paraId="3A7081D1" w14:textId="77777777" w:rsidR="00684382" w:rsidRDefault="00684382" w:rsidP="00684382">
      <w:pPr>
        <w:pStyle w:val="B10"/>
        <w:keepNext/>
      </w:pPr>
      <w:r>
        <w:t>-</w:t>
      </w:r>
      <w:r>
        <w:tab/>
        <w:t>The new user plane function (MBSTF) receives the traffic using (an evolution of) the xMB</w:t>
      </w:r>
      <w:r>
        <w:noBreakHyphen/>
        <w:t>U interface and/or the MB2-U interface.</w:t>
      </w:r>
    </w:p>
    <w:p w14:paraId="0930FCEE" w14:textId="77777777" w:rsidR="00684382" w:rsidRDefault="00684382" w:rsidP="00684382">
      <w:pPr>
        <w:pStyle w:val="B10"/>
      </w:pPr>
      <w:r>
        <w:t>-</w:t>
      </w:r>
      <w:r>
        <w:tab/>
        <w:t>The new control plane function (MBSF) receives provisioning and control commands using either existing MB2</w:t>
      </w:r>
      <w:r>
        <w:noBreakHyphen/>
        <w:t>C or (an evolution of) xMB-C.</w:t>
      </w:r>
    </w:p>
    <w:p w14:paraId="3763ED4F" w14:textId="77777777" w:rsidR="00684382" w:rsidRDefault="00684382" w:rsidP="00684382">
      <w:r>
        <w:t>The present key issue studies how existing control plane procedures from xMB-C impact Nx2 transactions. It is assumed that corresponding BM-SC features (like the MBMS Download Delivery, Streaming Delivery or Transparent Delivery) are migrated into 5MBS.</w:t>
      </w:r>
    </w:p>
    <w:p w14:paraId="0F93C80B" w14:textId="77777777" w:rsidR="00684382" w:rsidRPr="00137701" w:rsidRDefault="00684382" w:rsidP="00684382">
      <w:pPr>
        <w:pStyle w:val="NO"/>
      </w:pPr>
      <w:r>
        <w:t>NOTE:</w:t>
      </w:r>
      <w:r>
        <w:tab/>
        <w:t>The present clause uses BM-SC function terminology. For 5MBS, the functions may be renamed.</w:t>
      </w:r>
    </w:p>
    <w:p w14:paraId="336E0764" w14:textId="77777777" w:rsidR="00684382" w:rsidRDefault="00684382" w:rsidP="00684382">
      <w:pPr>
        <w:pStyle w:val="Heading4"/>
        <w:rPr>
          <w:noProof/>
        </w:rPr>
      </w:pPr>
      <w:bookmarkStart w:id="138" w:name="_Toc69257547"/>
      <w:r>
        <w:t>5.3.1.2</w:t>
      </w:r>
      <w:r>
        <w:tab/>
        <w:t>Model</w:t>
      </w:r>
      <w:r>
        <w:rPr>
          <w:noProof/>
        </w:rPr>
        <w:t xml:space="preserve"> of a BM-SC User-Plane Function</w:t>
      </w:r>
      <w:bookmarkEnd w:id="137"/>
      <w:r>
        <w:rPr>
          <w:noProof/>
        </w:rPr>
        <w:t xml:space="preserve"> for MBMS Download</w:t>
      </w:r>
      <w:bookmarkEnd w:id="138"/>
    </w:p>
    <w:p w14:paraId="1F1E666A" w14:textId="77777777" w:rsidR="00684382" w:rsidRDefault="00684382" w:rsidP="00684382">
      <w:pPr>
        <w:rPr>
          <w:noProof/>
        </w:rPr>
      </w:pPr>
      <w:r>
        <w:rPr>
          <w:noProof/>
        </w:rPr>
        <w:t xml:space="preserve">The model in </w:t>
      </w:r>
      <w:r>
        <w:t xml:space="preserve">Figure 5.3.1.2-1 </w:t>
      </w:r>
      <w:r>
        <w:rPr>
          <w:noProof/>
        </w:rPr>
        <w:t>below assumes that a FLUTE function according to MBMS Download Delivery (clause 7 in TS 26.346 [16]) is mapped into the MBSTF.</w:t>
      </w:r>
    </w:p>
    <w:p w14:paraId="6C4BB73D" w14:textId="77777777" w:rsidR="00684382" w:rsidRDefault="00684382" w:rsidP="00684382">
      <w:pPr>
        <w:pStyle w:val="NO"/>
        <w:rPr>
          <w:noProof/>
        </w:rPr>
      </w:pPr>
      <w:r>
        <w:t>NOTE:</w:t>
      </w:r>
      <w:r>
        <w:tab/>
        <w:t>FLUTE is used in this clause for illustrative purposes to study the interface between a BM-SC control and user-plane. The reuse, evolution or replacement of this object delivery protocol in Release 17 should be studied in a separate Key Issue.</w:t>
      </w:r>
    </w:p>
    <w:p w14:paraId="2FC18AFC" w14:textId="77777777" w:rsidR="00684382" w:rsidRDefault="00684382" w:rsidP="00684382">
      <w:pPr>
        <w:rPr>
          <w:noProof/>
        </w:rPr>
      </w:pPr>
      <w:r>
        <w:rPr>
          <w:noProof/>
        </w:rPr>
        <w:t>The purpose of this simplified model is to help identify the xMB-C parameters (xMB Service and Session Parameters) needed to configure an MBSTF at Nx2.</w:t>
      </w:r>
    </w:p>
    <w:p w14:paraId="2EFDA7B6" w14:textId="6CBAD3DF" w:rsidR="00684382" w:rsidRDefault="00A828D3" w:rsidP="00684382">
      <w:pPr>
        <w:keepNext/>
        <w:jc w:val="center"/>
      </w:pPr>
      <w:r>
        <w:rPr>
          <w:noProof/>
          <w:lang w:val="en-US" w:eastAsia="zh-CN"/>
        </w:rPr>
        <w:lastRenderedPageBreak/>
        <w:drawing>
          <wp:inline distT="0" distB="0" distL="0" distR="0" wp14:anchorId="6A14C83B" wp14:editId="6DD85B54">
            <wp:extent cx="6122035" cy="3105009"/>
            <wp:effectExtent l="0" t="0" r="0" b="635"/>
            <wp:docPr id="17" name="Picture 17" descr="cid:image001.jpg@01D73105.E2DF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73105.E2DF4700"/>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6122035" cy="3105009"/>
                    </a:xfrm>
                    <a:prstGeom prst="rect">
                      <a:avLst/>
                    </a:prstGeom>
                    <a:noFill/>
                    <a:ln>
                      <a:noFill/>
                    </a:ln>
                  </pic:spPr>
                </pic:pic>
              </a:graphicData>
            </a:graphic>
          </wp:inline>
        </w:drawing>
      </w:r>
    </w:p>
    <w:p w14:paraId="5417B381" w14:textId="77777777" w:rsidR="00684382" w:rsidRDefault="00684382" w:rsidP="00684382">
      <w:pPr>
        <w:pStyle w:val="TF"/>
        <w:rPr>
          <w:noProof/>
        </w:rPr>
      </w:pPr>
      <w:r>
        <w:t>Figure 5.3.1.2-1: Simplified User Plane model for FLUTE (as an MBSTF function)</w:t>
      </w:r>
    </w:p>
    <w:p w14:paraId="2C4E3328" w14:textId="77777777" w:rsidR="00684382" w:rsidRDefault="00684382" w:rsidP="00684382">
      <w:pPr>
        <w:keepNext/>
        <w:rPr>
          <w:noProof/>
        </w:rPr>
      </w:pPr>
      <w:bookmarkStart w:id="139" w:name="_Hlk67992869"/>
      <w:r>
        <w:rPr>
          <w:noProof/>
        </w:rPr>
        <w:t>The model depicts some key functions from an xMB-U ingest to an MB-UPF ingest (N6). In the case of 5MBS Download (e.g. used for DASH/HLS over MBMS or generic file delivery) the MBSTF operates as follows:</w:t>
      </w:r>
    </w:p>
    <w:bookmarkEnd w:id="139"/>
    <w:p w14:paraId="4F0D5075" w14:textId="77777777" w:rsidR="00684382" w:rsidRDefault="00684382" w:rsidP="00684382">
      <w:pPr>
        <w:pStyle w:val="B10"/>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4CD48AEB" w14:textId="77777777" w:rsidR="00684382" w:rsidRPr="0037799D" w:rsidRDefault="00684382" w:rsidP="00684382">
      <w:pPr>
        <w:pStyle w:val="B2"/>
        <w:keepNext/>
      </w:pPr>
      <w:r w:rsidRPr="0037799D">
        <w:t>a)</w:t>
      </w:r>
      <w:r w:rsidRPr="0037799D">
        <w:tab/>
      </w:r>
      <w:r w:rsidRPr="00877AFB">
        <w:rPr>
          <w:b/>
          <w:bCs/>
        </w:rPr>
        <w:t>HTTP Pull</w:t>
      </w:r>
      <w:r>
        <w:t>, in which</w:t>
      </w:r>
      <w:r w:rsidRPr="0037799D">
        <w:t xml:space="preserve"> the </w:t>
      </w:r>
      <w:r>
        <w:t>MBSTF</w:t>
      </w:r>
      <w:r w:rsidRPr="0037799D">
        <w:t xml:space="preserve"> pulls resources from an </w:t>
      </w:r>
      <w:r>
        <w:t xml:space="preserve">upstream </w:t>
      </w:r>
      <w:r w:rsidRPr="0037799D">
        <w:t>HTTP server</w:t>
      </w:r>
      <w:r>
        <w:t>, such as the 5GMSd AS</w:t>
      </w:r>
      <w:r w:rsidRPr="0037799D">
        <w:t xml:space="preserve">. In this mode, </w:t>
      </w:r>
      <w:r>
        <w:t>the Nx2 API</w:t>
      </w:r>
      <w:r w:rsidRPr="0037799D">
        <w:t xml:space="preserve"> is used to provide individual URLs to be </w:t>
      </w:r>
      <w:r>
        <w:t>downloaded</w:t>
      </w:r>
      <w:r w:rsidRPr="0037799D">
        <w:t>.</w:t>
      </w:r>
    </w:p>
    <w:p w14:paraId="10E2413A" w14:textId="77777777" w:rsidR="00684382" w:rsidRPr="0037799D" w:rsidRDefault="00684382" w:rsidP="00684382">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r>
        <w:t>MBSTF</w:t>
      </w:r>
      <w:r w:rsidRPr="0037799D">
        <w:t xml:space="preserve"> </w:t>
      </w:r>
      <w:r>
        <w:t xml:space="preserve">by an upstream client </w:t>
      </w:r>
      <w:r w:rsidRPr="0037799D">
        <w:t xml:space="preserve">using HTTP </w:t>
      </w:r>
      <w:r w:rsidRPr="00586B6B">
        <w:rPr>
          <w:rStyle w:val="HTTPMethod"/>
        </w:rPr>
        <w:t>PUT</w:t>
      </w:r>
      <w:r w:rsidRPr="0037799D">
        <w:t xml:space="preserve">. In this mode, </w:t>
      </w:r>
      <w:r>
        <w:t>the Nx2 API</w:t>
      </w:r>
      <w:r w:rsidRPr="0037799D">
        <w:t xml:space="preserve"> is used to provide a base URL for ingesting data to the API invoker.</w:t>
      </w:r>
    </w:p>
    <w:p w14:paraId="52ECF81B" w14:textId="77777777" w:rsidR="00684382" w:rsidRDefault="00684382" w:rsidP="00684382">
      <w:pPr>
        <w:pStyle w:val="B10"/>
        <w:rPr>
          <w:noProof/>
        </w:rPr>
      </w:pPr>
      <w:r>
        <w:rPr>
          <w:noProof/>
        </w:rPr>
        <w:t>2.</w:t>
      </w:r>
      <w:r>
        <w:rPr>
          <w:noProof/>
        </w:rPr>
        <w:tab/>
        <w:t xml:space="preserve">The MBSTF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67F6F9D3" w14:textId="77777777" w:rsidR="00684382" w:rsidRDefault="00684382" w:rsidP="00684382">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Nx2 parameters) to form the FDT Instance XML document.</w:t>
      </w:r>
    </w:p>
    <w:p w14:paraId="08DB0193" w14:textId="77777777" w:rsidR="00684382" w:rsidRDefault="00684382" w:rsidP="00684382">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54D829C9" w14:textId="77777777" w:rsidR="00684382" w:rsidRDefault="00684382" w:rsidP="00684382">
      <w:pPr>
        <w:pStyle w:val="B10"/>
        <w:rPr>
          <w:noProof/>
        </w:rPr>
      </w:pPr>
      <w:r>
        <w:rPr>
          <w:noProof/>
        </w:rPr>
        <w:t>5.</w:t>
      </w:r>
      <w:r>
        <w:rPr>
          <w:noProof/>
        </w:rPr>
        <w:tab/>
        <w:t xml:space="preserve">The </w:t>
      </w:r>
      <w:r w:rsidRPr="00DD320A">
        <w:rPr>
          <w:b/>
          <w:bCs/>
          <w:noProof/>
        </w:rPr>
        <w:t xml:space="preserve">Delivery </w:t>
      </w:r>
      <w:r>
        <w:rPr>
          <w:b/>
          <w:bCs/>
          <w:noProof/>
        </w:rPr>
        <w:t xml:space="preserve">object packetization </w:t>
      </w:r>
      <w:r>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03C7E581" w14:textId="77777777" w:rsidR="00684382" w:rsidRDefault="00684382" w:rsidP="00684382">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26BC4568" w14:textId="77777777" w:rsidR="00684382" w:rsidRDefault="00684382" w:rsidP="00684382">
      <w:pPr>
        <w:pStyle w:val="Heading4"/>
        <w:rPr>
          <w:noProof/>
        </w:rPr>
      </w:pPr>
      <w:bookmarkStart w:id="140" w:name="_Toc67110558"/>
      <w:bookmarkStart w:id="141" w:name="_Toc69257548"/>
      <w:r>
        <w:rPr>
          <w:noProof/>
        </w:rPr>
        <w:lastRenderedPageBreak/>
        <w:t>5.3.1.3</w:t>
      </w:r>
      <w:r>
        <w:rPr>
          <w:noProof/>
        </w:rPr>
        <w:tab/>
      </w:r>
      <w:r>
        <w:t>Review</w:t>
      </w:r>
      <w:r>
        <w:rPr>
          <w:noProof/>
        </w:rPr>
        <w:t xml:space="preserve"> of existing xMB properties</w:t>
      </w:r>
      <w:bookmarkEnd w:id="140"/>
      <w:r>
        <w:rPr>
          <w:noProof/>
        </w:rPr>
        <w:t xml:space="preserve"> for MBMS Download MBSTF configuration</w:t>
      </w:r>
      <w:bookmarkEnd w:id="141"/>
    </w:p>
    <w:p w14:paraId="1FBF5B75" w14:textId="77777777" w:rsidR="00684382" w:rsidRDefault="00684382" w:rsidP="00684382">
      <w:pPr>
        <w:keepNext/>
        <w:keepLines/>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Nx2.</w:t>
      </w:r>
    </w:p>
    <w:p w14:paraId="0B246595"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3.1.3</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684382" w14:paraId="690B2A9B" w14:textId="77777777" w:rsidTr="00E05A62">
        <w:trPr>
          <w:jc w:val="center"/>
        </w:trPr>
        <w:tc>
          <w:tcPr>
            <w:tcW w:w="0" w:type="auto"/>
            <w:shd w:val="clear" w:color="auto" w:fill="D9D9D9"/>
          </w:tcPr>
          <w:p w14:paraId="0E59C2F3" w14:textId="77777777" w:rsidR="00684382" w:rsidRDefault="00684382" w:rsidP="00E05A62">
            <w:pPr>
              <w:pStyle w:val="TAH"/>
              <w:rPr>
                <w:noProof/>
              </w:rPr>
            </w:pPr>
            <w:r w:rsidRPr="00A84210">
              <w:t>Property Name</w:t>
            </w:r>
          </w:p>
        </w:tc>
        <w:tc>
          <w:tcPr>
            <w:tcW w:w="0" w:type="auto"/>
            <w:shd w:val="clear" w:color="auto" w:fill="D9D9D9"/>
          </w:tcPr>
          <w:p w14:paraId="24989223" w14:textId="77777777" w:rsidR="00684382" w:rsidRDefault="00684382" w:rsidP="00E05A62">
            <w:pPr>
              <w:pStyle w:val="TAH"/>
              <w:rPr>
                <w:noProof/>
              </w:rPr>
            </w:pPr>
            <w:r>
              <w:t>Related</w:t>
            </w:r>
            <w:r>
              <w:rPr>
                <w:noProof/>
              </w:rPr>
              <w:t xml:space="preserve"> to User Plane</w:t>
            </w:r>
            <w:r>
              <w:rPr>
                <w:noProof/>
              </w:rPr>
              <w:br/>
              <w:t>(i.e. forwarded to MBSTF)</w:t>
            </w:r>
          </w:p>
        </w:tc>
        <w:tc>
          <w:tcPr>
            <w:tcW w:w="0" w:type="auto"/>
            <w:shd w:val="clear" w:color="auto" w:fill="D9D9D9"/>
          </w:tcPr>
          <w:p w14:paraId="0C2B027D" w14:textId="77777777" w:rsidR="00684382" w:rsidRDefault="00684382" w:rsidP="00E05A62">
            <w:pPr>
              <w:pStyle w:val="TAH"/>
              <w:rPr>
                <w:noProof/>
              </w:rPr>
            </w:pPr>
            <w:r>
              <w:t>Note</w:t>
            </w:r>
          </w:p>
        </w:tc>
      </w:tr>
      <w:tr w:rsidR="00684382" w14:paraId="4E375E82" w14:textId="77777777" w:rsidTr="00E05A62">
        <w:trPr>
          <w:jc w:val="center"/>
        </w:trPr>
        <w:tc>
          <w:tcPr>
            <w:tcW w:w="0" w:type="auto"/>
            <w:shd w:val="clear" w:color="auto" w:fill="auto"/>
          </w:tcPr>
          <w:p w14:paraId="6C6E7B29" w14:textId="77777777" w:rsidR="00684382" w:rsidRDefault="00684382" w:rsidP="00E05A62">
            <w:pPr>
              <w:pStyle w:val="TAL"/>
              <w:rPr>
                <w:noProof/>
              </w:rPr>
            </w:pPr>
            <w:r w:rsidRPr="00CB3DD1">
              <w:t>Id</w:t>
            </w:r>
          </w:p>
        </w:tc>
        <w:tc>
          <w:tcPr>
            <w:tcW w:w="0" w:type="auto"/>
            <w:shd w:val="clear" w:color="auto" w:fill="auto"/>
          </w:tcPr>
          <w:p w14:paraId="6577C196" w14:textId="77777777" w:rsidR="00684382" w:rsidRDefault="00684382" w:rsidP="00E05A62">
            <w:pPr>
              <w:pStyle w:val="TAL"/>
              <w:rPr>
                <w:noProof/>
              </w:rPr>
            </w:pPr>
            <w:r>
              <w:rPr>
                <w:noProof/>
              </w:rPr>
              <w:t>No</w:t>
            </w:r>
          </w:p>
        </w:tc>
        <w:tc>
          <w:tcPr>
            <w:tcW w:w="0" w:type="auto"/>
            <w:shd w:val="clear" w:color="auto" w:fill="auto"/>
          </w:tcPr>
          <w:p w14:paraId="3E4A94B3" w14:textId="77777777" w:rsidR="00684382" w:rsidRDefault="00684382" w:rsidP="00E05A62">
            <w:pPr>
              <w:pStyle w:val="TAL"/>
              <w:rPr>
                <w:noProof/>
              </w:rPr>
            </w:pPr>
          </w:p>
        </w:tc>
      </w:tr>
      <w:tr w:rsidR="00684382" w14:paraId="4CD2A889" w14:textId="77777777" w:rsidTr="00E05A62">
        <w:trPr>
          <w:jc w:val="center"/>
        </w:trPr>
        <w:tc>
          <w:tcPr>
            <w:tcW w:w="0" w:type="auto"/>
            <w:shd w:val="clear" w:color="auto" w:fill="auto"/>
          </w:tcPr>
          <w:p w14:paraId="3D318601" w14:textId="77777777" w:rsidR="00684382" w:rsidRDefault="00684382" w:rsidP="00E05A62">
            <w:pPr>
              <w:pStyle w:val="TAL"/>
              <w:rPr>
                <w:noProof/>
              </w:rPr>
            </w:pPr>
            <w:r w:rsidRPr="00CB3DD1">
              <w:t>ServiceID</w:t>
            </w:r>
          </w:p>
        </w:tc>
        <w:tc>
          <w:tcPr>
            <w:tcW w:w="0" w:type="auto"/>
            <w:shd w:val="clear" w:color="auto" w:fill="auto"/>
          </w:tcPr>
          <w:p w14:paraId="2FEEB9F8" w14:textId="77777777" w:rsidR="00684382" w:rsidRDefault="00684382" w:rsidP="00E05A62">
            <w:pPr>
              <w:pStyle w:val="TAL"/>
              <w:rPr>
                <w:noProof/>
              </w:rPr>
            </w:pPr>
            <w:r>
              <w:rPr>
                <w:noProof/>
              </w:rPr>
              <w:t>No</w:t>
            </w:r>
          </w:p>
        </w:tc>
        <w:tc>
          <w:tcPr>
            <w:tcW w:w="0" w:type="auto"/>
            <w:shd w:val="clear" w:color="auto" w:fill="auto"/>
          </w:tcPr>
          <w:p w14:paraId="74611E41" w14:textId="77777777" w:rsidR="00684382" w:rsidRDefault="00684382" w:rsidP="00E05A62">
            <w:pPr>
              <w:pStyle w:val="TAL"/>
              <w:rPr>
                <w:noProof/>
              </w:rPr>
            </w:pPr>
          </w:p>
        </w:tc>
      </w:tr>
      <w:tr w:rsidR="00684382" w14:paraId="3B02C3FB" w14:textId="77777777" w:rsidTr="00E05A62">
        <w:trPr>
          <w:jc w:val="center"/>
        </w:trPr>
        <w:tc>
          <w:tcPr>
            <w:tcW w:w="0" w:type="auto"/>
            <w:shd w:val="clear" w:color="auto" w:fill="auto"/>
          </w:tcPr>
          <w:p w14:paraId="4898729A" w14:textId="77777777" w:rsidR="00684382" w:rsidRDefault="00684382" w:rsidP="00E05A62">
            <w:pPr>
              <w:pStyle w:val="TAL"/>
              <w:rPr>
                <w:noProof/>
              </w:rPr>
            </w:pPr>
            <w:r w:rsidRPr="00C27EB4">
              <w:t>Service</w:t>
            </w:r>
            <w:r w:rsidRPr="00A84210">
              <w:t xml:space="preserve"> Class</w:t>
            </w:r>
          </w:p>
        </w:tc>
        <w:tc>
          <w:tcPr>
            <w:tcW w:w="0" w:type="auto"/>
            <w:shd w:val="clear" w:color="auto" w:fill="auto"/>
          </w:tcPr>
          <w:p w14:paraId="1B7147D4" w14:textId="77777777" w:rsidR="00684382" w:rsidRDefault="00684382" w:rsidP="00E05A62">
            <w:pPr>
              <w:pStyle w:val="TAL"/>
              <w:rPr>
                <w:noProof/>
              </w:rPr>
            </w:pPr>
            <w:r>
              <w:rPr>
                <w:noProof/>
              </w:rPr>
              <w:t>No</w:t>
            </w:r>
          </w:p>
        </w:tc>
        <w:tc>
          <w:tcPr>
            <w:tcW w:w="0" w:type="auto"/>
            <w:shd w:val="clear" w:color="auto" w:fill="auto"/>
          </w:tcPr>
          <w:p w14:paraId="63DD473C" w14:textId="77777777" w:rsidR="00684382" w:rsidRDefault="00684382" w:rsidP="00E05A62">
            <w:pPr>
              <w:pStyle w:val="TAL"/>
              <w:rPr>
                <w:noProof/>
              </w:rPr>
            </w:pPr>
          </w:p>
        </w:tc>
      </w:tr>
      <w:tr w:rsidR="00684382" w14:paraId="5066C9B7" w14:textId="77777777" w:rsidTr="00E05A62">
        <w:trPr>
          <w:jc w:val="center"/>
        </w:trPr>
        <w:tc>
          <w:tcPr>
            <w:tcW w:w="0" w:type="auto"/>
            <w:shd w:val="clear" w:color="auto" w:fill="auto"/>
            <w:vAlign w:val="center"/>
          </w:tcPr>
          <w:p w14:paraId="74253F55" w14:textId="77777777" w:rsidR="00684382" w:rsidRDefault="00684382" w:rsidP="00E05A62">
            <w:pPr>
              <w:pStyle w:val="TAL"/>
              <w:rPr>
                <w:noProof/>
              </w:rPr>
            </w:pPr>
            <w:r w:rsidRPr="00CB3DD1">
              <w:t>Service Languages</w:t>
            </w:r>
          </w:p>
        </w:tc>
        <w:tc>
          <w:tcPr>
            <w:tcW w:w="0" w:type="auto"/>
            <w:shd w:val="clear" w:color="auto" w:fill="auto"/>
          </w:tcPr>
          <w:p w14:paraId="53FBA733" w14:textId="77777777" w:rsidR="00684382" w:rsidRDefault="00684382" w:rsidP="00E05A62">
            <w:pPr>
              <w:pStyle w:val="TAL"/>
              <w:rPr>
                <w:noProof/>
              </w:rPr>
            </w:pPr>
            <w:r>
              <w:rPr>
                <w:noProof/>
              </w:rPr>
              <w:t>No</w:t>
            </w:r>
          </w:p>
        </w:tc>
        <w:tc>
          <w:tcPr>
            <w:tcW w:w="0" w:type="auto"/>
            <w:shd w:val="clear" w:color="auto" w:fill="auto"/>
          </w:tcPr>
          <w:p w14:paraId="784A2B29" w14:textId="77777777" w:rsidR="00684382" w:rsidRDefault="00684382" w:rsidP="00E05A62">
            <w:pPr>
              <w:pStyle w:val="TAL"/>
              <w:rPr>
                <w:noProof/>
              </w:rPr>
            </w:pPr>
          </w:p>
        </w:tc>
      </w:tr>
      <w:tr w:rsidR="00684382" w14:paraId="7C782F42" w14:textId="77777777" w:rsidTr="00E05A62">
        <w:trPr>
          <w:jc w:val="center"/>
        </w:trPr>
        <w:tc>
          <w:tcPr>
            <w:tcW w:w="0" w:type="auto"/>
            <w:shd w:val="clear" w:color="auto" w:fill="auto"/>
            <w:vAlign w:val="center"/>
          </w:tcPr>
          <w:p w14:paraId="12555B35" w14:textId="77777777" w:rsidR="00684382" w:rsidRDefault="00684382" w:rsidP="00E05A62">
            <w:pPr>
              <w:pStyle w:val="TAL"/>
              <w:rPr>
                <w:noProof/>
              </w:rPr>
            </w:pPr>
            <w:r w:rsidRPr="00CB3DD1">
              <w:t>Service Names</w:t>
            </w:r>
          </w:p>
        </w:tc>
        <w:tc>
          <w:tcPr>
            <w:tcW w:w="0" w:type="auto"/>
            <w:shd w:val="clear" w:color="auto" w:fill="auto"/>
          </w:tcPr>
          <w:p w14:paraId="6F98BF0B" w14:textId="77777777" w:rsidR="00684382" w:rsidRDefault="00684382" w:rsidP="00E05A62">
            <w:pPr>
              <w:pStyle w:val="TAL"/>
              <w:rPr>
                <w:noProof/>
              </w:rPr>
            </w:pPr>
            <w:r>
              <w:rPr>
                <w:noProof/>
              </w:rPr>
              <w:t>No</w:t>
            </w:r>
          </w:p>
        </w:tc>
        <w:tc>
          <w:tcPr>
            <w:tcW w:w="0" w:type="auto"/>
            <w:shd w:val="clear" w:color="auto" w:fill="auto"/>
          </w:tcPr>
          <w:p w14:paraId="51E5EB14" w14:textId="77777777" w:rsidR="00684382" w:rsidRDefault="00684382" w:rsidP="00E05A62">
            <w:pPr>
              <w:pStyle w:val="TAL"/>
              <w:rPr>
                <w:noProof/>
              </w:rPr>
            </w:pPr>
          </w:p>
        </w:tc>
      </w:tr>
      <w:tr w:rsidR="00684382" w14:paraId="27C9B433" w14:textId="77777777" w:rsidTr="00E05A62">
        <w:trPr>
          <w:jc w:val="center"/>
        </w:trPr>
        <w:tc>
          <w:tcPr>
            <w:tcW w:w="0" w:type="auto"/>
            <w:shd w:val="clear" w:color="auto" w:fill="auto"/>
            <w:vAlign w:val="center"/>
          </w:tcPr>
          <w:p w14:paraId="29BA04BE" w14:textId="77777777" w:rsidR="00684382" w:rsidRDefault="00684382" w:rsidP="00E05A62">
            <w:pPr>
              <w:pStyle w:val="TAL"/>
              <w:rPr>
                <w:noProof/>
              </w:rPr>
            </w:pPr>
            <w:r w:rsidRPr="00CB3DD1">
              <w:t>Receive Only Mode</w:t>
            </w:r>
          </w:p>
        </w:tc>
        <w:tc>
          <w:tcPr>
            <w:tcW w:w="0" w:type="auto"/>
            <w:shd w:val="clear" w:color="auto" w:fill="auto"/>
          </w:tcPr>
          <w:p w14:paraId="6054B9F9" w14:textId="77777777" w:rsidR="00684382" w:rsidRDefault="00684382" w:rsidP="00E05A62">
            <w:pPr>
              <w:pStyle w:val="TAL"/>
              <w:rPr>
                <w:noProof/>
              </w:rPr>
            </w:pPr>
            <w:r>
              <w:rPr>
                <w:noProof/>
              </w:rPr>
              <w:t>For Study</w:t>
            </w:r>
          </w:p>
        </w:tc>
        <w:tc>
          <w:tcPr>
            <w:tcW w:w="0" w:type="auto"/>
            <w:shd w:val="clear" w:color="auto" w:fill="auto"/>
          </w:tcPr>
          <w:p w14:paraId="2D6F7434" w14:textId="77777777" w:rsidR="00684382" w:rsidRDefault="00684382" w:rsidP="00E05A62">
            <w:pPr>
              <w:pStyle w:val="TAL"/>
              <w:rPr>
                <w:noProof/>
              </w:rPr>
            </w:pPr>
            <w:r>
              <w:rPr>
                <w:noProof/>
              </w:rPr>
              <w:t>This flag is for ROM services.</w:t>
            </w:r>
          </w:p>
        </w:tc>
      </w:tr>
      <w:tr w:rsidR="00684382" w14:paraId="308DF70D" w14:textId="77777777" w:rsidTr="00E05A62">
        <w:trPr>
          <w:jc w:val="center"/>
        </w:trPr>
        <w:tc>
          <w:tcPr>
            <w:tcW w:w="0" w:type="auto"/>
            <w:shd w:val="clear" w:color="auto" w:fill="auto"/>
            <w:vAlign w:val="center"/>
          </w:tcPr>
          <w:p w14:paraId="0012E30C" w14:textId="77777777" w:rsidR="00684382" w:rsidRDefault="00684382" w:rsidP="00E05A62">
            <w:pPr>
              <w:pStyle w:val="TAL"/>
              <w:rPr>
                <w:noProof/>
              </w:rPr>
            </w:pPr>
            <w:r w:rsidRPr="00CB3DD1">
              <w:t>Service Announcement Mode</w:t>
            </w:r>
          </w:p>
        </w:tc>
        <w:tc>
          <w:tcPr>
            <w:tcW w:w="0" w:type="auto"/>
            <w:shd w:val="clear" w:color="auto" w:fill="auto"/>
          </w:tcPr>
          <w:p w14:paraId="6F9CE0A7" w14:textId="77777777" w:rsidR="00684382" w:rsidRDefault="00684382" w:rsidP="00E05A62">
            <w:pPr>
              <w:pStyle w:val="TAL"/>
              <w:rPr>
                <w:noProof/>
              </w:rPr>
            </w:pPr>
            <w:r>
              <w:rPr>
                <w:noProof/>
              </w:rPr>
              <w:t>No</w:t>
            </w:r>
          </w:p>
        </w:tc>
        <w:tc>
          <w:tcPr>
            <w:tcW w:w="0" w:type="auto"/>
            <w:shd w:val="clear" w:color="auto" w:fill="auto"/>
          </w:tcPr>
          <w:p w14:paraId="706367B1" w14:textId="77777777" w:rsidR="00684382" w:rsidRDefault="00684382" w:rsidP="00E05A62">
            <w:pPr>
              <w:pStyle w:val="TAL"/>
              <w:rPr>
                <w:noProof/>
              </w:rPr>
            </w:pPr>
          </w:p>
        </w:tc>
      </w:tr>
      <w:tr w:rsidR="00684382" w14:paraId="56CBF186" w14:textId="77777777" w:rsidTr="00E05A62">
        <w:trPr>
          <w:jc w:val="center"/>
        </w:trPr>
        <w:tc>
          <w:tcPr>
            <w:tcW w:w="0" w:type="auto"/>
            <w:shd w:val="clear" w:color="auto" w:fill="auto"/>
            <w:vAlign w:val="center"/>
          </w:tcPr>
          <w:p w14:paraId="514B6A0A" w14:textId="77777777" w:rsidR="00684382" w:rsidRPr="00CB3DD1" w:rsidRDefault="00684382" w:rsidP="00E05A62">
            <w:pPr>
              <w:pStyle w:val="TAL"/>
            </w:pPr>
            <w:r w:rsidRPr="00CB3DD1">
              <w:t>Consumption Reporting Configuration</w:t>
            </w:r>
          </w:p>
        </w:tc>
        <w:tc>
          <w:tcPr>
            <w:tcW w:w="0" w:type="auto"/>
            <w:shd w:val="clear" w:color="auto" w:fill="auto"/>
          </w:tcPr>
          <w:p w14:paraId="552FE3F0" w14:textId="77777777" w:rsidR="00684382" w:rsidRDefault="00684382" w:rsidP="00E05A62">
            <w:pPr>
              <w:pStyle w:val="TAL"/>
              <w:rPr>
                <w:noProof/>
              </w:rPr>
            </w:pPr>
            <w:r>
              <w:rPr>
                <w:noProof/>
              </w:rPr>
              <w:t>For Study</w:t>
            </w:r>
          </w:p>
        </w:tc>
        <w:tc>
          <w:tcPr>
            <w:tcW w:w="0" w:type="auto"/>
            <w:shd w:val="clear" w:color="auto" w:fill="auto"/>
          </w:tcPr>
          <w:p w14:paraId="29485404" w14:textId="77777777" w:rsidR="00684382" w:rsidRDefault="00684382" w:rsidP="00E05A62">
            <w:pPr>
              <w:pStyle w:val="TAL"/>
              <w:rPr>
                <w:noProof/>
              </w:rPr>
            </w:pPr>
          </w:p>
        </w:tc>
      </w:tr>
      <w:tr w:rsidR="00684382" w14:paraId="25D79884" w14:textId="77777777" w:rsidTr="00E05A62">
        <w:trPr>
          <w:jc w:val="center"/>
        </w:trPr>
        <w:tc>
          <w:tcPr>
            <w:tcW w:w="0" w:type="auto"/>
            <w:shd w:val="clear" w:color="auto" w:fill="auto"/>
          </w:tcPr>
          <w:p w14:paraId="68FD73E0" w14:textId="77777777" w:rsidR="00684382" w:rsidRPr="00CB3DD1" w:rsidRDefault="00684382" w:rsidP="00E05A62">
            <w:pPr>
              <w:pStyle w:val="TAL"/>
            </w:pPr>
            <w:r w:rsidRPr="00CB3DD1">
              <w:t>Push Notification URL</w:t>
            </w:r>
          </w:p>
        </w:tc>
        <w:tc>
          <w:tcPr>
            <w:tcW w:w="0" w:type="auto"/>
            <w:shd w:val="clear" w:color="auto" w:fill="auto"/>
          </w:tcPr>
          <w:p w14:paraId="5E533C2E" w14:textId="77777777" w:rsidR="00684382" w:rsidRDefault="00684382" w:rsidP="00E05A62">
            <w:pPr>
              <w:pStyle w:val="TAL"/>
              <w:rPr>
                <w:noProof/>
              </w:rPr>
            </w:pPr>
            <w:r>
              <w:rPr>
                <w:noProof/>
              </w:rPr>
              <w:t>Yes</w:t>
            </w:r>
          </w:p>
        </w:tc>
        <w:tc>
          <w:tcPr>
            <w:tcW w:w="0" w:type="auto"/>
            <w:shd w:val="clear" w:color="auto" w:fill="auto"/>
          </w:tcPr>
          <w:p w14:paraId="3A388874" w14:textId="77777777" w:rsidR="00684382" w:rsidRDefault="00684382" w:rsidP="00E05A62">
            <w:pPr>
              <w:pStyle w:val="TAL"/>
              <w:rPr>
                <w:noProof/>
              </w:rPr>
            </w:pPr>
          </w:p>
        </w:tc>
      </w:tr>
      <w:tr w:rsidR="00684382" w14:paraId="571A7429" w14:textId="77777777" w:rsidTr="00E05A62">
        <w:trPr>
          <w:jc w:val="center"/>
        </w:trPr>
        <w:tc>
          <w:tcPr>
            <w:tcW w:w="0" w:type="auto"/>
            <w:shd w:val="clear" w:color="auto" w:fill="auto"/>
          </w:tcPr>
          <w:p w14:paraId="5B02D9A4" w14:textId="77777777" w:rsidR="00684382" w:rsidRPr="00CB3DD1" w:rsidRDefault="00684382" w:rsidP="00E05A62">
            <w:pPr>
              <w:pStyle w:val="TAL"/>
            </w:pPr>
            <w:r w:rsidRPr="00CB3DD1">
              <w:t>Push Notification Configuration</w:t>
            </w:r>
          </w:p>
        </w:tc>
        <w:tc>
          <w:tcPr>
            <w:tcW w:w="0" w:type="auto"/>
            <w:shd w:val="clear" w:color="auto" w:fill="auto"/>
          </w:tcPr>
          <w:p w14:paraId="176452AE" w14:textId="77777777" w:rsidR="00684382" w:rsidRDefault="00684382" w:rsidP="00E05A62">
            <w:pPr>
              <w:pStyle w:val="TAL"/>
              <w:rPr>
                <w:noProof/>
              </w:rPr>
            </w:pPr>
            <w:r>
              <w:rPr>
                <w:noProof/>
              </w:rPr>
              <w:t>Yes</w:t>
            </w:r>
          </w:p>
        </w:tc>
        <w:tc>
          <w:tcPr>
            <w:tcW w:w="0" w:type="auto"/>
            <w:shd w:val="clear" w:color="auto" w:fill="auto"/>
          </w:tcPr>
          <w:p w14:paraId="7EC4987A" w14:textId="77777777" w:rsidR="00684382" w:rsidRDefault="00684382" w:rsidP="00E05A62">
            <w:pPr>
              <w:pStyle w:val="TAL"/>
              <w:rPr>
                <w:noProof/>
              </w:rPr>
            </w:pPr>
          </w:p>
        </w:tc>
      </w:tr>
    </w:tbl>
    <w:p w14:paraId="2CE71BD7" w14:textId="77777777" w:rsidR="00684382" w:rsidRDefault="00684382" w:rsidP="00684382">
      <w:pPr>
        <w:pStyle w:val="TAN"/>
        <w:rPr>
          <w:noProof/>
        </w:rPr>
      </w:pPr>
    </w:p>
    <w:p w14:paraId="3923E3DE" w14:textId="77777777" w:rsidR="00684382" w:rsidRPr="00CB3DD1" w:rsidRDefault="00684382" w:rsidP="00684382">
      <w:pPr>
        <w:pStyle w:val="TH"/>
        <w:rPr>
          <w:rFonts w:ascii="Times New Roman" w:hAnsi="Times New Roman"/>
        </w:rPr>
      </w:pPr>
      <w:r w:rsidRPr="00CB3DD1">
        <w:rPr>
          <w:rFonts w:eastAsia="SimSun"/>
        </w:rPr>
        <w:t xml:space="preserve">Table </w:t>
      </w:r>
      <w:r>
        <w:rPr>
          <w:rFonts w:eastAsia="SimSun"/>
        </w:rPr>
        <w:t>5.3.1.3</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84382" w14:paraId="7FE121A8" w14:textId="77777777" w:rsidTr="00E05A62">
        <w:tc>
          <w:tcPr>
            <w:tcW w:w="2547" w:type="dxa"/>
            <w:shd w:val="clear" w:color="auto" w:fill="D9D9D9"/>
          </w:tcPr>
          <w:p w14:paraId="30E9908B" w14:textId="77777777" w:rsidR="00684382" w:rsidRPr="00BB5B47" w:rsidRDefault="00684382" w:rsidP="00E05A62">
            <w:pPr>
              <w:pStyle w:val="TAH"/>
              <w:rPr>
                <w:rFonts w:cs="Arial"/>
                <w:szCs w:val="18"/>
              </w:rPr>
            </w:pPr>
            <w:r w:rsidRPr="00A84210">
              <w:t>Property Name</w:t>
            </w:r>
          </w:p>
        </w:tc>
        <w:tc>
          <w:tcPr>
            <w:tcW w:w="2835" w:type="dxa"/>
            <w:shd w:val="clear" w:color="auto" w:fill="D9D9D9"/>
          </w:tcPr>
          <w:p w14:paraId="0B5AF69F" w14:textId="77777777" w:rsidR="00684382" w:rsidRDefault="00684382" w:rsidP="00E05A62">
            <w:pPr>
              <w:pStyle w:val="TAH"/>
            </w:pPr>
            <w:r>
              <w:t>Related</w:t>
            </w:r>
            <w:r>
              <w:rPr>
                <w:noProof/>
              </w:rPr>
              <w:t xml:space="preserve"> to User Plane</w:t>
            </w:r>
            <w:r>
              <w:rPr>
                <w:noProof/>
              </w:rPr>
              <w:br/>
              <w:t>(i.e. forwarded to MBSTF)</w:t>
            </w:r>
          </w:p>
        </w:tc>
        <w:tc>
          <w:tcPr>
            <w:tcW w:w="4247" w:type="dxa"/>
            <w:shd w:val="clear" w:color="auto" w:fill="D9D9D9"/>
          </w:tcPr>
          <w:p w14:paraId="3BB3E83C" w14:textId="77777777" w:rsidR="00684382" w:rsidRDefault="00684382" w:rsidP="00E05A62">
            <w:pPr>
              <w:pStyle w:val="TAH"/>
            </w:pPr>
            <w:r>
              <w:t>Note</w:t>
            </w:r>
          </w:p>
        </w:tc>
      </w:tr>
      <w:tr w:rsidR="00684382" w14:paraId="49F9B87F" w14:textId="77777777" w:rsidTr="00E05A62">
        <w:tc>
          <w:tcPr>
            <w:tcW w:w="2547" w:type="dxa"/>
            <w:shd w:val="clear" w:color="auto" w:fill="auto"/>
          </w:tcPr>
          <w:p w14:paraId="7AD51E64" w14:textId="77777777" w:rsidR="00684382" w:rsidRDefault="00684382" w:rsidP="00E05A62">
            <w:pPr>
              <w:pStyle w:val="TAL"/>
            </w:pPr>
            <w:r w:rsidRPr="00CB3DD1">
              <w:t>id</w:t>
            </w:r>
          </w:p>
        </w:tc>
        <w:tc>
          <w:tcPr>
            <w:tcW w:w="2835" w:type="dxa"/>
            <w:shd w:val="clear" w:color="auto" w:fill="auto"/>
          </w:tcPr>
          <w:p w14:paraId="5CFBE5FA" w14:textId="77777777" w:rsidR="00684382" w:rsidRDefault="00684382" w:rsidP="00E05A62">
            <w:pPr>
              <w:pStyle w:val="TAL"/>
            </w:pPr>
          </w:p>
        </w:tc>
        <w:tc>
          <w:tcPr>
            <w:tcW w:w="4247" w:type="dxa"/>
            <w:shd w:val="clear" w:color="auto" w:fill="auto"/>
          </w:tcPr>
          <w:p w14:paraId="46B28734" w14:textId="77777777" w:rsidR="00684382" w:rsidRDefault="00684382" w:rsidP="00E05A62">
            <w:pPr>
              <w:pStyle w:val="TAL"/>
            </w:pPr>
          </w:p>
        </w:tc>
      </w:tr>
      <w:tr w:rsidR="00684382" w14:paraId="5F43719D" w14:textId="77777777" w:rsidTr="00E05A62">
        <w:tc>
          <w:tcPr>
            <w:tcW w:w="2547" w:type="dxa"/>
            <w:shd w:val="clear" w:color="auto" w:fill="auto"/>
          </w:tcPr>
          <w:p w14:paraId="0C27BB7A" w14:textId="77777777" w:rsidR="00684382" w:rsidRDefault="00684382" w:rsidP="00E05A62">
            <w:pPr>
              <w:pStyle w:val="TAL"/>
            </w:pPr>
            <w:r w:rsidRPr="00CB3DD1">
              <w:t>Session start</w:t>
            </w:r>
          </w:p>
        </w:tc>
        <w:tc>
          <w:tcPr>
            <w:tcW w:w="2835" w:type="dxa"/>
            <w:shd w:val="clear" w:color="auto" w:fill="auto"/>
          </w:tcPr>
          <w:p w14:paraId="6B4FFAE7" w14:textId="77777777" w:rsidR="00684382" w:rsidRDefault="00684382" w:rsidP="00E05A62">
            <w:pPr>
              <w:pStyle w:val="TAL"/>
            </w:pPr>
            <w:r>
              <w:t>Yes</w:t>
            </w:r>
          </w:p>
        </w:tc>
        <w:tc>
          <w:tcPr>
            <w:tcW w:w="4247" w:type="dxa"/>
            <w:shd w:val="clear" w:color="auto" w:fill="auto"/>
          </w:tcPr>
          <w:p w14:paraId="765969F9" w14:textId="77777777" w:rsidR="00684382" w:rsidRDefault="00684382" w:rsidP="00E05A62">
            <w:pPr>
              <w:pStyle w:val="TAL"/>
            </w:pPr>
            <w:r>
              <w:t>The MBSTF needs to know when to start generating user plane packets.</w:t>
            </w:r>
          </w:p>
        </w:tc>
      </w:tr>
      <w:tr w:rsidR="00684382" w14:paraId="09BD3EF3" w14:textId="77777777" w:rsidTr="00E05A62">
        <w:tc>
          <w:tcPr>
            <w:tcW w:w="2547" w:type="dxa"/>
            <w:shd w:val="clear" w:color="auto" w:fill="auto"/>
          </w:tcPr>
          <w:p w14:paraId="396A6D20" w14:textId="77777777" w:rsidR="00684382" w:rsidRDefault="00684382" w:rsidP="00E05A62">
            <w:pPr>
              <w:pStyle w:val="TAL"/>
            </w:pPr>
            <w:r w:rsidRPr="00CB3DD1">
              <w:t>Session stop</w:t>
            </w:r>
          </w:p>
        </w:tc>
        <w:tc>
          <w:tcPr>
            <w:tcW w:w="2835" w:type="dxa"/>
            <w:shd w:val="clear" w:color="auto" w:fill="auto"/>
          </w:tcPr>
          <w:p w14:paraId="42E93D57" w14:textId="77777777" w:rsidR="00684382" w:rsidRDefault="00684382" w:rsidP="00E05A62">
            <w:pPr>
              <w:pStyle w:val="TAL"/>
            </w:pPr>
            <w:r>
              <w:t>Yes</w:t>
            </w:r>
          </w:p>
        </w:tc>
        <w:tc>
          <w:tcPr>
            <w:tcW w:w="4247" w:type="dxa"/>
            <w:shd w:val="clear" w:color="auto" w:fill="auto"/>
          </w:tcPr>
          <w:p w14:paraId="08E30ED9" w14:textId="77777777" w:rsidR="00684382" w:rsidRDefault="00684382" w:rsidP="00E05A62">
            <w:pPr>
              <w:pStyle w:val="TAL"/>
            </w:pPr>
            <w:r>
              <w:t>The MBSTF needs to know when to stop generating user plane packets.</w:t>
            </w:r>
          </w:p>
        </w:tc>
      </w:tr>
      <w:tr w:rsidR="00684382" w14:paraId="48F68F8D" w14:textId="77777777" w:rsidTr="00E05A62">
        <w:tc>
          <w:tcPr>
            <w:tcW w:w="2547" w:type="dxa"/>
            <w:shd w:val="clear" w:color="auto" w:fill="auto"/>
          </w:tcPr>
          <w:p w14:paraId="3C24B8E2" w14:textId="77777777" w:rsidR="00684382" w:rsidRDefault="00684382" w:rsidP="00E05A62">
            <w:pPr>
              <w:pStyle w:val="TAL"/>
            </w:pPr>
            <w:r w:rsidRPr="00CB3DD1">
              <w:t>Max Bitrate</w:t>
            </w:r>
          </w:p>
        </w:tc>
        <w:tc>
          <w:tcPr>
            <w:tcW w:w="2835" w:type="dxa"/>
            <w:shd w:val="clear" w:color="auto" w:fill="auto"/>
          </w:tcPr>
          <w:p w14:paraId="67D59050" w14:textId="77777777" w:rsidR="00684382" w:rsidRDefault="00684382" w:rsidP="00E05A62">
            <w:pPr>
              <w:pStyle w:val="TAL"/>
            </w:pPr>
            <w:r>
              <w:t>Yes</w:t>
            </w:r>
          </w:p>
        </w:tc>
        <w:tc>
          <w:tcPr>
            <w:tcW w:w="4247" w:type="dxa"/>
            <w:shd w:val="clear" w:color="auto" w:fill="auto"/>
          </w:tcPr>
          <w:p w14:paraId="070E4194" w14:textId="77777777" w:rsidR="00684382" w:rsidRDefault="00684382" w:rsidP="00E05A62">
            <w:pPr>
              <w:pStyle w:val="TAL"/>
            </w:pPr>
          </w:p>
        </w:tc>
      </w:tr>
      <w:tr w:rsidR="00684382" w14:paraId="103EA78F" w14:textId="77777777" w:rsidTr="00E05A62">
        <w:tc>
          <w:tcPr>
            <w:tcW w:w="2547" w:type="dxa"/>
            <w:shd w:val="clear" w:color="auto" w:fill="auto"/>
          </w:tcPr>
          <w:p w14:paraId="35EDE452" w14:textId="77777777" w:rsidR="00684382" w:rsidRDefault="00684382" w:rsidP="00E05A62">
            <w:pPr>
              <w:pStyle w:val="TAL"/>
            </w:pPr>
            <w:r w:rsidRPr="00CB3DD1">
              <w:t>Max Delay</w:t>
            </w:r>
          </w:p>
        </w:tc>
        <w:tc>
          <w:tcPr>
            <w:tcW w:w="2835" w:type="dxa"/>
            <w:shd w:val="clear" w:color="auto" w:fill="auto"/>
          </w:tcPr>
          <w:p w14:paraId="025CFE4D" w14:textId="77777777" w:rsidR="00684382" w:rsidRDefault="00684382" w:rsidP="00E05A62">
            <w:pPr>
              <w:pStyle w:val="TAL"/>
            </w:pPr>
            <w:r>
              <w:t>Yes</w:t>
            </w:r>
          </w:p>
        </w:tc>
        <w:tc>
          <w:tcPr>
            <w:tcW w:w="4247" w:type="dxa"/>
            <w:shd w:val="clear" w:color="auto" w:fill="auto"/>
          </w:tcPr>
          <w:p w14:paraId="449481A6" w14:textId="77777777" w:rsidR="00684382" w:rsidRDefault="00684382" w:rsidP="00E05A62">
            <w:pPr>
              <w:pStyle w:val="TAL"/>
            </w:pPr>
          </w:p>
        </w:tc>
      </w:tr>
      <w:tr w:rsidR="00684382" w14:paraId="217A02F7" w14:textId="77777777" w:rsidTr="00E05A62">
        <w:tc>
          <w:tcPr>
            <w:tcW w:w="2547" w:type="dxa"/>
            <w:shd w:val="clear" w:color="auto" w:fill="auto"/>
          </w:tcPr>
          <w:p w14:paraId="4EAED2CB" w14:textId="77777777" w:rsidR="00684382" w:rsidRDefault="00684382" w:rsidP="00E05A62">
            <w:pPr>
              <w:pStyle w:val="TAL"/>
            </w:pPr>
            <w:r w:rsidRPr="00BB5B78">
              <w:t>Session State</w:t>
            </w:r>
          </w:p>
        </w:tc>
        <w:tc>
          <w:tcPr>
            <w:tcW w:w="2835" w:type="dxa"/>
            <w:shd w:val="clear" w:color="auto" w:fill="auto"/>
          </w:tcPr>
          <w:p w14:paraId="23D99847" w14:textId="77777777" w:rsidR="00684382" w:rsidRDefault="00684382" w:rsidP="00E05A62">
            <w:pPr>
              <w:pStyle w:val="TAL"/>
            </w:pPr>
            <w:r>
              <w:t>Partially</w:t>
            </w:r>
          </w:p>
        </w:tc>
        <w:tc>
          <w:tcPr>
            <w:tcW w:w="4247" w:type="dxa"/>
            <w:shd w:val="clear" w:color="auto" w:fill="auto"/>
          </w:tcPr>
          <w:p w14:paraId="6DB3B029" w14:textId="77777777" w:rsidR="00684382" w:rsidRDefault="00684382" w:rsidP="00E05A62">
            <w:pPr>
              <w:pStyle w:val="TAL"/>
            </w:pPr>
            <w:r>
              <w:t>A session state is needed, but without the state “Session Announced”.</w:t>
            </w:r>
          </w:p>
        </w:tc>
      </w:tr>
      <w:tr w:rsidR="00684382" w14:paraId="5A5D5003" w14:textId="77777777" w:rsidTr="00E05A62">
        <w:tc>
          <w:tcPr>
            <w:tcW w:w="2547" w:type="dxa"/>
            <w:shd w:val="clear" w:color="auto" w:fill="auto"/>
          </w:tcPr>
          <w:p w14:paraId="60D09120" w14:textId="77777777" w:rsidR="00684382" w:rsidRPr="00BB5B47" w:rsidRDefault="00684382" w:rsidP="00E05A62">
            <w:pPr>
              <w:pStyle w:val="TAL"/>
              <w:rPr>
                <w:highlight w:val="yellow"/>
              </w:rPr>
            </w:pPr>
            <w:r w:rsidRPr="00CB3DD1">
              <w:t>Service Announcement start time</w:t>
            </w:r>
          </w:p>
        </w:tc>
        <w:tc>
          <w:tcPr>
            <w:tcW w:w="2835" w:type="dxa"/>
            <w:shd w:val="clear" w:color="auto" w:fill="auto"/>
          </w:tcPr>
          <w:p w14:paraId="3C5C58D5" w14:textId="77777777" w:rsidR="00684382" w:rsidRDefault="00684382" w:rsidP="00E05A62">
            <w:pPr>
              <w:pStyle w:val="TAL"/>
            </w:pPr>
            <w:r>
              <w:t>No</w:t>
            </w:r>
          </w:p>
        </w:tc>
        <w:tc>
          <w:tcPr>
            <w:tcW w:w="4247" w:type="dxa"/>
            <w:shd w:val="clear" w:color="auto" w:fill="auto"/>
          </w:tcPr>
          <w:p w14:paraId="3DC8C5E9" w14:textId="77777777" w:rsidR="00684382" w:rsidRDefault="00684382" w:rsidP="00E05A62">
            <w:pPr>
              <w:pStyle w:val="TAL"/>
            </w:pPr>
          </w:p>
        </w:tc>
      </w:tr>
      <w:tr w:rsidR="00684382" w14:paraId="1D8E9313" w14:textId="77777777" w:rsidTr="00E05A62">
        <w:tc>
          <w:tcPr>
            <w:tcW w:w="2547" w:type="dxa"/>
            <w:shd w:val="clear" w:color="auto" w:fill="auto"/>
          </w:tcPr>
          <w:p w14:paraId="48D37129" w14:textId="77777777" w:rsidR="00684382" w:rsidRPr="00CB3DD1" w:rsidRDefault="00684382" w:rsidP="00E05A62">
            <w:pPr>
              <w:pStyle w:val="TAL"/>
            </w:pPr>
            <w:r w:rsidRPr="00CB3DD1">
              <w:t>Geographical Area</w:t>
            </w:r>
          </w:p>
        </w:tc>
        <w:tc>
          <w:tcPr>
            <w:tcW w:w="2835" w:type="dxa"/>
            <w:shd w:val="clear" w:color="auto" w:fill="auto"/>
          </w:tcPr>
          <w:p w14:paraId="72A90536" w14:textId="77777777" w:rsidR="00684382" w:rsidRDefault="00684382" w:rsidP="00E05A62">
            <w:pPr>
              <w:pStyle w:val="TAL"/>
            </w:pPr>
            <w:r>
              <w:t>FFS</w:t>
            </w:r>
          </w:p>
        </w:tc>
        <w:tc>
          <w:tcPr>
            <w:tcW w:w="4247" w:type="dxa"/>
            <w:shd w:val="clear" w:color="auto" w:fill="auto"/>
          </w:tcPr>
          <w:p w14:paraId="5939E838" w14:textId="77777777" w:rsidR="00684382" w:rsidRDefault="00684382" w:rsidP="00E05A62">
            <w:pPr>
              <w:pStyle w:val="TAL"/>
            </w:pPr>
          </w:p>
        </w:tc>
      </w:tr>
      <w:tr w:rsidR="00684382" w14:paraId="531D8E8A" w14:textId="77777777" w:rsidTr="00E05A62">
        <w:tc>
          <w:tcPr>
            <w:tcW w:w="2547" w:type="dxa"/>
            <w:shd w:val="clear" w:color="auto" w:fill="auto"/>
          </w:tcPr>
          <w:p w14:paraId="01ACF482" w14:textId="77777777" w:rsidR="00684382" w:rsidRPr="00CB3DD1" w:rsidRDefault="00684382" w:rsidP="00E05A62">
            <w:pPr>
              <w:pStyle w:val="TAL"/>
            </w:pPr>
            <w:r w:rsidRPr="00CB3DD1">
              <w:t>QoE Reporting</w:t>
            </w:r>
          </w:p>
        </w:tc>
        <w:tc>
          <w:tcPr>
            <w:tcW w:w="2835" w:type="dxa"/>
            <w:shd w:val="clear" w:color="auto" w:fill="auto"/>
          </w:tcPr>
          <w:p w14:paraId="632CBFF8" w14:textId="77777777" w:rsidR="00684382" w:rsidRDefault="00684382" w:rsidP="00E05A62">
            <w:pPr>
              <w:pStyle w:val="TAL"/>
            </w:pPr>
            <w:r>
              <w:t>No</w:t>
            </w:r>
          </w:p>
        </w:tc>
        <w:tc>
          <w:tcPr>
            <w:tcW w:w="4247" w:type="dxa"/>
            <w:shd w:val="clear" w:color="auto" w:fill="auto"/>
          </w:tcPr>
          <w:p w14:paraId="46CD7565" w14:textId="77777777" w:rsidR="00684382" w:rsidRDefault="00684382" w:rsidP="00E05A62">
            <w:pPr>
              <w:pStyle w:val="TAL"/>
            </w:pPr>
          </w:p>
        </w:tc>
      </w:tr>
      <w:tr w:rsidR="00684382" w14:paraId="6E887B90" w14:textId="77777777" w:rsidTr="00E05A62">
        <w:tc>
          <w:tcPr>
            <w:tcW w:w="2547" w:type="dxa"/>
            <w:shd w:val="clear" w:color="auto" w:fill="auto"/>
          </w:tcPr>
          <w:p w14:paraId="2FF21EB9" w14:textId="77777777" w:rsidR="00684382" w:rsidRPr="00CB3DD1" w:rsidRDefault="00684382" w:rsidP="00E05A62">
            <w:pPr>
              <w:pStyle w:val="TAL"/>
            </w:pPr>
            <w:r w:rsidRPr="00CB3DD1">
              <w:t>QoE Report URL</w:t>
            </w:r>
          </w:p>
        </w:tc>
        <w:tc>
          <w:tcPr>
            <w:tcW w:w="2835" w:type="dxa"/>
            <w:shd w:val="clear" w:color="auto" w:fill="auto"/>
          </w:tcPr>
          <w:p w14:paraId="769169D5" w14:textId="77777777" w:rsidR="00684382" w:rsidRDefault="00684382" w:rsidP="00E05A62">
            <w:pPr>
              <w:pStyle w:val="TAL"/>
            </w:pPr>
            <w:r>
              <w:t>No</w:t>
            </w:r>
          </w:p>
        </w:tc>
        <w:tc>
          <w:tcPr>
            <w:tcW w:w="4247" w:type="dxa"/>
            <w:shd w:val="clear" w:color="auto" w:fill="auto"/>
          </w:tcPr>
          <w:p w14:paraId="43960D49" w14:textId="77777777" w:rsidR="00684382" w:rsidRDefault="00684382" w:rsidP="00E05A62">
            <w:pPr>
              <w:pStyle w:val="TAL"/>
            </w:pPr>
          </w:p>
        </w:tc>
      </w:tr>
      <w:tr w:rsidR="00684382" w14:paraId="2F56E637" w14:textId="77777777" w:rsidTr="00E05A62">
        <w:tc>
          <w:tcPr>
            <w:tcW w:w="2547" w:type="dxa"/>
            <w:shd w:val="clear" w:color="auto" w:fill="auto"/>
          </w:tcPr>
          <w:p w14:paraId="04F93F8C" w14:textId="77777777" w:rsidR="00684382" w:rsidRPr="00CB3DD1" w:rsidRDefault="00684382" w:rsidP="00E05A62">
            <w:pPr>
              <w:pStyle w:val="TAL"/>
            </w:pPr>
            <w:r w:rsidRPr="00CB3DD1">
              <w:t>Session Type</w:t>
            </w:r>
          </w:p>
        </w:tc>
        <w:tc>
          <w:tcPr>
            <w:tcW w:w="2835" w:type="dxa"/>
            <w:shd w:val="clear" w:color="auto" w:fill="auto"/>
          </w:tcPr>
          <w:p w14:paraId="690797A0" w14:textId="77777777" w:rsidR="00684382" w:rsidRDefault="00684382" w:rsidP="00E05A62">
            <w:pPr>
              <w:pStyle w:val="TAL"/>
            </w:pPr>
            <w:r>
              <w:t>yes</w:t>
            </w:r>
          </w:p>
        </w:tc>
        <w:tc>
          <w:tcPr>
            <w:tcW w:w="4247" w:type="dxa"/>
            <w:shd w:val="clear" w:color="auto" w:fill="auto"/>
          </w:tcPr>
          <w:p w14:paraId="6350D70C" w14:textId="77777777" w:rsidR="00684382" w:rsidRDefault="00684382" w:rsidP="00E05A62">
            <w:pPr>
              <w:pStyle w:val="TAL"/>
            </w:pPr>
          </w:p>
        </w:tc>
      </w:tr>
      <w:tr w:rsidR="00684382" w14:paraId="002326C6" w14:textId="77777777" w:rsidTr="00E05A62">
        <w:tc>
          <w:tcPr>
            <w:tcW w:w="2547" w:type="dxa"/>
            <w:shd w:val="clear" w:color="auto" w:fill="auto"/>
          </w:tcPr>
          <w:p w14:paraId="33CA9350" w14:textId="77777777" w:rsidR="00684382" w:rsidRPr="00CB3DD1" w:rsidRDefault="00684382" w:rsidP="00E05A62">
            <w:pPr>
              <w:pStyle w:val="TAL"/>
            </w:pPr>
            <w:r w:rsidRPr="00CB3DD1">
              <w:t>Header Compression</w:t>
            </w:r>
          </w:p>
        </w:tc>
        <w:tc>
          <w:tcPr>
            <w:tcW w:w="2835" w:type="dxa"/>
            <w:shd w:val="clear" w:color="auto" w:fill="auto"/>
          </w:tcPr>
          <w:p w14:paraId="7D823AE7" w14:textId="77777777" w:rsidR="00684382" w:rsidRDefault="00684382" w:rsidP="00E05A62">
            <w:pPr>
              <w:pStyle w:val="TAL"/>
            </w:pPr>
            <w:r>
              <w:t>FFS</w:t>
            </w:r>
          </w:p>
        </w:tc>
        <w:tc>
          <w:tcPr>
            <w:tcW w:w="4247" w:type="dxa"/>
            <w:shd w:val="clear" w:color="auto" w:fill="auto"/>
          </w:tcPr>
          <w:p w14:paraId="081A9DC4" w14:textId="77777777" w:rsidR="00684382" w:rsidRDefault="00684382" w:rsidP="00E05A62">
            <w:pPr>
              <w:pStyle w:val="TAL"/>
            </w:pPr>
            <w:r>
              <w:t>Unclear whether RoHC header compression is in RAN.</w:t>
            </w:r>
          </w:p>
        </w:tc>
      </w:tr>
      <w:tr w:rsidR="00684382" w14:paraId="51055388" w14:textId="77777777" w:rsidTr="00E05A62">
        <w:tc>
          <w:tcPr>
            <w:tcW w:w="2547" w:type="dxa"/>
            <w:shd w:val="clear" w:color="auto" w:fill="auto"/>
          </w:tcPr>
          <w:p w14:paraId="5F9320BE" w14:textId="77777777" w:rsidR="00684382" w:rsidRPr="00CB3DD1" w:rsidRDefault="00684382" w:rsidP="00E05A62">
            <w:pPr>
              <w:pStyle w:val="TAL"/>
              <w:keepNext w:val="0"/>
            </w:pPr>
            <w:r w:rsidRPr="00CB3DD1">
              <w:t>FEC</w:t>
            </w:r>
          </w:p>
        </w:tc>
        <w:tc>
          <w:tcPr>
            <w:tcW w:w="2835" w:type="dxa"/>
            <w:shd w:val="clear" w:color="auto" w:fill="auto"/>
          </w:tcPr>
          <w:p w14:paraId="2A5BF650" w14:textId="77777777" w:rsidR="00684382" w:rsidRDefault="00684382" w:rsidP="00E05A62">
            <w:pPr>
              <w:pStyle w:val="TAL"/>
              <w:keepNext w:val="0"/>
            </w:pPr>
            <w:r>
              <w:t>yes</w:t>
            </w:r>
          </w:p>
        </w:tc>
        <w:tc>
          <w:tcPr>
            <w:tcW w:w="4247" w:type="dxa"/>
            <w:shd w:val="clear" w:color="auto" w:fill="auto"/>
          </w:tcPr>
          <w:p w14:paraId="25052265" w14:textId="77777777" w:rsidR="00684382" w:rsidRDefault="00684382" w:rsidP="00E05A62">
            <w:pPr>
              <w:pStyle w:val="TAL"/>
              <w:keepNext w:val="0"/>
            </w:pPr>
          </w:p>
        </w:tc>
      </w:tr>
      <w:tr w:rsidR="00684382" w14:paraId="605F5A07" w14:textId="77777777" w:rsidTr="00E05A62">
        <w:tc>
          <w:tcPr>
            <w:tcW w:w="0" w:type="auto"/>
            <w:gridSpan w:val="3"/>
            <w:shd w:val="clear" w:color="auto" w:fill="D9D9D9"/>
            <w:vAlign w:val="center"/>
          </w:tcPr>
          <w:p w14:paraId="54627640" w14:textId="77777777" w:rsidR="00684382" w:rsidRPr="00DD0552" w:rsidRDefault="00684382" w:rsidP="00E05A62">
            <w:pPr>
              <w:pStyle w:val="TAH"/>
            </w:pPr>
            <w:r w:rsidRPr="008920BA">
              <w:t>Transport Mode</w:t>
            </w:r>
          </w:p>
        </w:tc>
      </w:tr>
      <w:tr w:rsidR="00684382" w14:paraId="0510F55A" w14:textId="77777777" w:rsidTr="00E05A62">
        <w:tc>
          <w:tcPr>
            <w:tcW w:w="2547" w:type="dxa"/>
            <w:shd w:val="clear" w:color="auto" w:fill="auto"/>
            <w:vAlign w:val="center"/>
          </w:tcPr>
          <w:p w14:paraId="450DA425" w14:textId="77777777" w:rsidR="00684382" w:rsidRPr="00CB3DD1" w:rsidRDefault="00684382" w:rsidP="00E05A62">
            <w:pPr>
              <w:pStyle w:val="TAL"/>
            </w:pPr>
            <w:r w:rsidRPr="00CB3DD1">
              <w:t>Session Description Parameters for User Plane</w:t>
            </w:r>
          </w:p>
        </w:tc>
        <w:tc>
          <w:tcPr>
            <w:tcW w:w="2835" w:type="dxa"/>
            <w:shd w:val="clear" w:color="auto" w:fill="auto"/>
          </w:tcPr>
          <w:p w14:paraId="375F04F8" w14:textId="77777777" w:rsidR="00684382" w:rsidRDefault="00684382" w:rsidP="00E05A62">
            <w:pPr>
              <w:pStyle w:val="TAL"/>
            </w:pPr>
            <w:r>
              <w:t>yes</w:t>
            </w:r>
          </w:p>
        </w:tc>
        <w:tc>
          <w:tcPr>
            <w:tcW w:w="4247" w:type="dxa"/>
            <w:shd w:val="clear" w:color="auto" w:fill="auto"/>
          </w:tcPr>
          <w:p w14:paraId="534E7CA7" w14:textId="77777777" w:rsidR="00684382" w:rsidRDefault="00684382" w:rsidP="00E05A62">
            <w:pPr>
              <w:pStyle w:val="TAL"/>
            </w:pPr>
          </w:p>
        </w:tc>
      </w:tr>
      <w:tr w:rsidR="00684382" w14:paraId="21B3D83F" w14:textId="77777777" w:rsidTr="00E05A62">
        <w:tc>
          <w:tcPr>
            <w:tcW w:w="2547" w:type="dxa"/>
            <w:shd w:val="clear" w:color="auto" w:fill="auto"/>
            <w:vAlign w:val="center"/>
          </w:tcPr>
          <w:p w14:paraId="76A139A3" w14:textId="77777777" w:rsidR="00684382" w:rsidRPr="00CB3DD1" w:rsidRDefault="00684382" w:rsidP="00E05A62">
            <w:pPr>
              <w:pStyle w:val="TAL"/>
            </w:pPr>
            <w:r w:rsidRPr="00CB3DD1">
              <w:t>Delivery Mode Configuration for user plane</w:t>
            </w:r>
          </w:p>
        </w:tc>
        <w:tc>
          <w:tcPr>
            <w:tcW w:w="2835" w:type="dxa"/>
            <w:shd w:val="clear" w:color="auto" w:fill="auto"/>
          </w:tcPr>
          <w:p w14:paraId="222D080B" w14:textId="77777777" w:rsidR="00684382" w:rsidRDefault="00684382" w:rsidP="00E05A62">
            <w:pPr>
              <w:pStyle w:val="TAL"/>
            </w:pPr>
            <w:r>
              <w:t>yes</w:t>
            </w:r>
          </w:p>
        </w:tc>
        <w:tc>
          <w:tcPr>
            <w:tcW w:w="4247" w:type="dxa"/>
            <w:shd w:val="clear" w:color="auto" w:fill="auto"/>
          </w:tcPr>
          <w:p w14:paraId="349A6224" w14:textId="77777777" w:rsidR="00684382" w:rsidRDefault="00684382" w:rsidP="00E05A62">
            <w:pPr>
              <w:pStyle w:val="TAL"/>
            </w:pPr>
          </w:p>
        </w:tc>
      </w:tr>
      <w:tr w:rsidR="00684382" w14:paraId="5FA7613B" w14:textId="77777777" w:rsidTr="00E05A62">
        <w:tc>
          <w:tcPr>
            <w:tcW w:w="2547" w:type="dxa"/>
            <w:shd w:val="clear" w:color="auto" w:fill="auto"/>
            <w:vAlign w:val="center"/>
          </w:tcPr>
          <w:p w14:paraId="0B7BA236" w14:textId="77777777" w:rsidR="00684382" w:rsidRPr="00CB3DD1" w:rsidRDefault="00684382" w:rsidP="00E05A62">
            <w:pPr>
              <w:pStyle w:val="TAL"/>
              <w:keepNext w:val="0"/>
            </w:pPr>
            <w:r w:rsidRPr="00CB3DD1">
              <w:t>Delivery Session Description Parameters</w:t>
            </w:r>
          </w:p>
        </w:tc>
        <w:tc>
          <w:tcPr>
            <w:tcW w:w="2835" w:type="dxa"/>
            <w:shd w:val="clear" w:color="auto" w:fill="auto"/>
          </w:tcPr>
          <w:p w14:paraId="210AA35F" w14:textId="77777777" w:rsidR="00684382" w:rsidRDefault="00684382" w:rsidP="00E05A62">
            <w:pPr>
              <w:pStyle w:val="TAL"/>
              <w:keepNext w:val="0"/>
            </w:pPr>
            <w:r>
              <w:t>yes</w:t>
            </w:r>
          </w:p>
        </w:tc>
        <w:tc>
          <w:tcPr>
            <w:tcW w:w="4247" w:type="dxa"/>
            <w:shd w:val="clear" w:color="auto" w:fill="auto"/>
          </w:tcPr>
          <w:p w14:paraId="302A3E5E" w14:textId="77777777" w:rsidR="00684382" w:rsidRDefault="00684382" w:rsidP="00E05A62">
            <w:pPr>
              <w:pStyle w:val="TAL"/>
              <w:keepNext w:val="0"/>
            </w:pPr>
          </w:p>
        </w:tc>
      </w:tr>
      <w:tr w:rsidR="00684382" w14:paraId="38FE65CE" w14:textId="77777777" w:rsidTr="00E05A62">
        <w:tc>
          <w:tcPr>
            <w:tcW w:w="0" w:type="auto"/>
            <w:gridSpan w:val="3"/>
            <w:shd w:val="clear" w:color="auto" w:fill="D9D9D9"/>
            <w:vAlign w:val="center"/>
          </w:tcPr>
          <w:p w14:paraId="334A0068" w14:textId="77777777" w:rsidR="00684382" w:rsidRPr="00DD0552" w:rsidRDefault="00684382" w:rsidP="00E05A62">
            <w:pPr>
              <w:pStyle w:val="TAH"/>
            </w:pPr>
            <w:r w:rsidRPr="008920BA">
              <w:t>Streaming</w:t>
            </w:r>
          </w:p>
        </w:tc>
      </w:tr>
      <w:tr w:rsidR="00684382" w14:paraId="4E08332B" w14:textId="77777777" w:rsidTr="00E05A62">
        <w:tc>
          <w:tcPr>
            <w:tcW w:w="2547" w:type="dxa"/>
            <w:shd w:val="clear" w:color="auto" w:fill="auto"/>
          </w:tcPr>
          <w:p w14:paraId="12946961" w14:textId="77777777" w:rsidR="00684382" w:rsidRPr="00CB3DD1" w:rsidRDefault="00684382" w:rsidP="00E05A62">
            <w:pPr>
              <w:pStyle w:val="TAL"/>
            </w:pPr>
            <w:r w:rsidRPr="00CB3DD1">
              <w:t>SDP URL</w:t>
            </w:r>
          </w:p>
        </w:tc>
        <w:tc>
          <w:tcPr>
            <w:tcW w:w="2835" w:type="dxa"/>
            <w:shd w:val="clear" w:color="auto" w:fill="auto"/>
          </w:tcPr>
          <w:p w14:paraId="629B6409" w14:textId="77777777" w:rsidR="00684382" w:rsidRDefault="00684382" w:rsidP="00E05A62">
            <w:pPr>
              <w:pStyle w:val="TAL"/>
            </w:pPr>
            <w:r>
              <w:t>yes</w:t>
            </w:r>
          </w:p>
        </w:tc>
        <w:tc>
          <w:tcPr>
            <w:tcW w:w="4247" w:type="dxa"/>
            <w:shd w:val="clear" w:color="auto" w:fill="auto"/>
          </w:tcPr>
          <w:p w14:paraId="7E599724" w14:textId="77777777" w:rsidR="00684382" w:rsidRDefault="00684382" w:rsidP="00E05A62">
            <w:pPr>
              <w:pStyle w:val="TAL"/>
            </w:pPr>
          </w:p>
        </w:tc>
      </w:tr>
      <w:tr w:rsidR="00684382" w14:paraId="0BFA87E9" w14:textId="77777777" w:rsidTr="00E05A62">
        <w:tc>
          <w:tcPr>
            <w:tcW w:w="2547" w:type="dxa"/>
            <w:shd w:val="clear" w:color="auto" w:fill="auto"/>
          </w:tcPr>
          <w:p w14:paraId="2B9FD276" w14:textId="77777777" w:rsidR="00684382" w:rsidRPr="00CB3DD1" w:rsidRDefault="00684382" w:rsidP="00E05A62">
            <w:pPr>
              <w:pStyle w:val="TAL"/>
              <w:keepNext w:val="0"/>
            </w:pPr>
            <w:r w:rsidRPr="00CB3DD1">
              <w:t>TimeShifting</w:t>
            </w:r>
          </w:p>
        </w:tc>
        <w:tc>
          <w:tcPr>
            <w:tcW w:w="2835" w:type="dxa"/>
            <w:shd w:val="clear" w:color="auto" w:fill="auto"/>
          </w:tcPr>
          <w:p w14:paraId="2D59CA8A" w14:textId="77777777" w:rsidR="00684382" w:rsidRDefault="00684382" w:rsidP="00E05A62">
            <w:pPr>
              <w:pStyle w:val="TAL"/>
              <w:keepNext w:val="0"/>
            </w:pPr>
          </w:p>
        </w:tc>
        <w:tc>
          <w:tcPr>
            <w:tcW w:w="4247" w:type="dxa"/>
            <w:shd w:val="clear" w:color="auto" w:fill="auto"/>
          </w:tcPr>
          <w:p w14:paraId="68BBE985" w14:textId="77777777" w:rsidR="00684382" w:rsidRDefault="00684382" w:rsidP="00E05A62">
            <w:pPr>
              <w:pStyle w:val="TAL"/>
              <w:keepNext w:val="0"/>
            </w:pPr>
          </w:p>
        </w:tc>
      </w:tr>
      <w:tr w:rsidR="00684382" w14:paraId="21147440" w14:textId="77777777" w:rsidTr="00E05A62">
        <w:tc>
          <w:tcPr>
            <w:tcW w:w="0" w:type="auto"/>
            <w:gridSpan w:val="3"/>
            <w:shd w:val="clear" w:color="auto" w:fill="D9D9D9"/>
          </w:tcPr>
          <w:p w14:paraId="253C9B09" w14:textId="77777777" w:rsidR="00684382" w:rsidRPr="00DD0552" w:rsidRDefault="00684382" w:rsidP="00E05A62">
            <w:pPr>
              <w:pStyle w:val="TAH"/>
            </w:pPr>
            <w:r w:rsidRPr="008920BA">
              <w:lastRenderedPageBreak/>
              <w:t>Application (incl</w:t>
            </w:r>
            <w:r>
              <w:t>uding</w:t>
            </w:r>
            <w:r w:rsidRPr="008920BA">
              <w:t xml:space="preserve"> DASH)</w:t>
            </w:r>
          </w:p>
        </w:tc>
      </w:tr>
      <w:tr w:rsidR="00684382" w14:paraId="09B0284C" w14:textId="77777777" w:rsidTr="00E05A62">
        <w:tc>
          <w:tcPr>
            <w:tcW w:w="2547" w:type="dxa"/>
            <w:shd w:val="clear" w:color="auto" w:fill="auto"/>
          </w:tcPr>
          <w:p w14:paraId="28BC75C5" w14:textId="77777777" w:rsidR="00684382" w:rsidRPr="00CB3DD1" w:rsidRDefault="00684382" w:rsidP="00E05A62">
            <w:pPr>
              <w:pStyle w:val="TAL"/>
            </w:pPr>
            <w:r w:rsidRPr="00BB5B47">
              <w:rPr>
                <w:rFonts w:eastAsia="MS Mincho"/>
              </w:rPr>
              <w:t>Application Service Description</w:t>
            </w:r>
          </w:p>
        </w:tc>
        <w:tc>
          <w:tcPr>
            <w:tcW w:w="2835" w:type="dxa"/>
            <w:shd w:val="clear" w:color="auto" w:fill="auto"/>
          </w:tcPr>
          <w:p w14:paraId="60FEDB15" w14:textId="77777777" w:rsidR="00684382" w:rsidRDefault="00684382" w:rsidP="00E05A62">
            <w:pPr>
              <w:pStyle w:val="TAL"/>
            </w:pPr>
          </w:p>
        </w:tc>
        <w:tc>
          <w:tcPr>
            <w:tcW w:w="4247" w:type="dxa"/>
            <w:shd w:val="clear" w:color="auto" w:fill="auto"/>
          </w:tcPr>
          <w:p w14:paraId="2C27B0A3" w14:textId="77777777" w:rsidR="00684382" w:rsidRDefault="00684382" w:rsidP="00E05A62">
            <w:pPr>
              <w:pStyle w:val="TAL"/>
            </w:pPr>
          </w:p>
        </w:tc>
      </w:tr>
      <w:tr w:rsidR="00684382" w14:paraId="0E522770" w14:textId="77777777" w:rsidTr="00E05A62">
        <w:tc>
          <w:tcPr>
            <w:tcW w:w="2547" w:type="dxa"/>
            <w:shd w:val="clear" w:color="auto" w:fill="auto"/>
          </w:tcPr>
          <w:p w14:paraId="46069F3C" w14:textId="77777777" w:rsidR="00684382" w:rsidRPr="00BB5B47" w:rsidRDefault="00684382" w:rsidP="00E05A62">
            <w:pPr>
              <w:pStyle w:val="TAL"/>
              <w:rPr>
                <w:rFonts w:eastAsia="MS Mincho"/>
              </w:rPr>
            </w:pPr>
            <w:r w:rsidRPr="00CB3DD1">
              <w:rPr>
                <w:lang w:eastAsia="en-GB"/>
              </w:rPr>
              <w:t>Ingest Mode</w:t>
            </w:r>
          </w:p>
        </w:tc>
        <w:tc>
          <w:tcPr>
            <w:tcW w:w="2835" w:type="dxa"/>
            <w:shd w:val="clear" w:color="auto" w:fill="auto"/>
          </w:tcPr>
          <w:p w14:paraId="0717A069" w14:textId="77777777" w:rsidR="00684382" w:rsidRDefault="00684382" w:rsidP="00E05A62">
            <w:pPr>
              <w:pStyle w:val="TAL"/>
            </w:pPr>
            <w:r>
              <w:t>yes</w:t>
            </w:r>
          </w:p>
        </w:tc>
        <w:tc>
          <w:tcPr>
            <w:tcW w:w="4247" w:type="dxa"/>
            <w:shd w:val="clear" w:color="auto" w:fill="auto"/>
          </w:tcPr>
          <w:p w14:paraId="307186EE" w14:textId="77777777" w:rsidR="00684382" w:rsidRDefault="00684382" w:rsidP="00E05A62">
            <w:pPr>
              <w:pStyle w:val="TAL"/>
            </w:pPr>
          </w:p>
        </w:tc>
      </w:tr>
      <w:tr w:rsidR="00684382" w14:paraId="4AB26985" w14:textId="77777777" w:rsidTr="00E05A62">
        <w:tc>
          <w:tcPr>
            <w:tcW w:w="2547" w:type="dxa"/>
            <w:shd w:val="clear" w:color="auto" w:fill="auto"/>
          </w:tcPr>
          <w:p w14:paraId="00BFB867" w14:textId="77777777" w:rsidR="00684382" w:rsidRPr="00CB3DD1" w:rsidRDefault="00684382" w:rsidP="00E05A62">
            <w:pPr>
              <w:pStyle w:val="TAL"/>
              <w:rPr>
                <w:lang w:eastAsia="en-GB"/>
              </w:rPr>
            </w:pPr>
            <w:r w:rsidRPr="00CB3DD1">
              <w:t>Application Entry Point URL</w:t>
            </w:r>
          </w:p>
        </w:tc>
        <w:tc>
          <w:tcPr>
            <w:tcW w:w="2835" w:type="dxa"/>
            <w:shd w:val="clear" w:color="auto" w:fill="auto"/>
          </w:tcPr>
          <w:p w14:paraId="5611EA2F" w14:textId="77777777" w:rsidR="00684382" w:rsidRDefault="00684382" w:rsidP="00E05A62">
            <w:pPr>
              <w:pStyle w:val="TAL"/>
            </w:pPr>
          </w:p>
        </w:tc>
        <w:tc>
          <w:tcPr>
            <w:tcW w:w="4247" w:type="dxa"/>
            <w:shd w:val="clear" w:color="auto" w:fill="auto"/>
          </w:tcPr>
          <w:p w14:paraId="0851F1B5" w14:textId="77777777" w:rsidR="00684382" w:rsidRDefault="00684382" w:rsidP="00E05A62">
            <w:pPr>
              <w:pStyle w:val="TAL"/>
            </w:pPr>
          </w:p>
        </w:tc>
      </w:tr>
      <w:tr w:rsidR="00684382" w14:paraId="4374ED9F" w14:textId="77777777" w:rsidTr="00E05A62">
        <w:tc>
          <w:tcPr>
            <w:tcW w:w="2547" w:type="dxa"/>
            <w:shd w:val="clear" w:color="auto" w:fill="auto"/>
          </w:tcPr>
          <w:p w14:paraId="3986F912" w14:textId="77777777" w:rsidR="00684382" w:rsidRPr="00CB3DD1" w:rsidRDefault="00684382" w:rsidP="00E05A62">
            <w:pPr>
              <w:pStyle w:val="TAL"/>
            </w:pPr>
            <w:r w:rsidRPr="00CB3DD1">
              <w:t>Push URL</w:t>
            </w:r>
          </w:p>
        </w:tc>
        <w:tc>
          <w:tcPr>
            <w:tcW w:w="2835" w:type="dxa"/>
            <w:shd w:val="clear" w:color="auto" w:fill="auto"/>
          </w:tcPr>
          <w:p w14:paraId="0A0DF4A5" w14:textId="77777777" w:rsidR="00684382" w:rsidRDefault="00684382" w:rsidP="00E05A62">
            <w:pPr>
              <w:pStyle w:val="TAL"/>
            </w:pPr>
            <w:r>
              <w:t>yes</w:t>
            </w:r>
          </w:p>
        </w:tc>
        <w:tc>
          <w:tcPr>
            <w:tcW w:w="4247" w:type="dxa"/>
            <w:shd w:val="clear" w:color="auto" w:fill="auto"/>
          </w:tcPr>
          <w:p w14:paraId="546F0DE5" w14:textId="77777777" w:rsidR="00684382" w:rsidRDefault="00684382" w:rsidP="00E05A62">
            <w:pPr>
              <w:pStyle w:val="TAL"/>
            </w:pPr>
          </w:p>
        </w:tc>
      </w:tr>
      <w:tr w:rsidR="00684382" w14:paraId="4FF04055" w14:textId="77777777" w:rsidTr="00E05A62">
        <w:tc>
          <w:tcPr>
            <w:tcW w:w="2547" w:type="dxa"/>
            <w:shd w:val="clear" w:color="auto" w:fill="auto"/>
          </w:tcPr>
          <w:p w14:paraId="77CCC805" w14:textId="77777777" w:rsidR="00684382" w:rsidRPr="00CB3DD1" w:rsidRDefault="00684382" w:rsidP="00E05A62">
            <w:pPr>
              <w:pStyle w:val="TAL"/>
            </w:pPr>
            <w:r w:rsidRPr="00CB3DD1">
              <w:t>Unicast Delivery</w:t>
            </w:r>
          </w:p>
        </w:tc>
        <w:tc>
          <w:tcPr>
            <w:tcW w:w="2835" w:type="dxa"/>
            <w:shd w:val="clear" w:color="auto" w:fill="auto"/>
          </w:tcPr>
          <w:p w14:paraId="0622712A" w14:textId="77777777" w:rsidR="00684382" w:rsidRDefault="00684382" w:rsidP="00E05A62">
            <w:pPr>
              <w:pStyle w:val="TAL"/>
            </w:pPr>
          </w:p>
        </w:tc>
        <w:tc>
          <w:tcPr>
            <w:tcW w:w="4247" w:type="dxa"/>
            <w:shd w:val="clear" w:color="auto" w:fill="auto"/>
          </w:tcPr>
          <w:p w14:paraId="725C09C8" w14:textId="77777777" w:rsidR="00684382" w:rsidRDefault="00684382" w:rsidP="00E05A62">
            <w:pPr>
              <w:pStyle w:val="TAL"/>
            </w:pPr>
          </w:p>
        </w:tc>
      </w:tr>
      <w:tr w:rsidR="00684382" w14:paraId="3096167C" w14:textId="77777777" w:rsidTr="00E05A62">
        <w:tc>
          <w:tcPr>
            <w:tcW w:w="2547" w:type="dxa"/>
            <w:shd w:val="clear" w:color="auto" w:fill="auto"/>
          </w:tcPr>
          <w:p w14:paraId="4EE0CE53" w14:textId="77777777" w:rsidR="00684382" w:rsidRPr="00CB3DD1" w:rsidRDefault="00684382" w:rsidP="00E05A62">
            <w:pPr>
              <w:pStyle w:val="TAL"/>
            </w:pPr>
            <w:r w:rsidRPr="00CB3DD1">
              <w:t>Components</w:t>
            </w:r>
          </w:p>
        </w:tc>
        <w:tc>
          <w:tcPr>
            <w:tcW w:w="2835" w:type="dxa"/>
            <w:shd w:val="clear" w:color="auto" w:fill="auto"/>
          </w:tcPr>
          <w:p w14:paraId="21583101" w14:textId="77777777" w:rsidR="00684382" w:rsidRDefault="00684382" w:rsidP="00E05A62">
            <w:pPr>
              <w:pStyle w:val="TAL"/>
            </w:pPr>
          </w:p>
        </w:tc>
        <w:tc>
          <w:tcPr>
            <w:tcW w:w="4247" w:type="dxa"/>
            <w:shd w:val="clear" w:color="auto" w:fill="auto"/>
          </w:tcPr>
          <w:p w14:paraId="4F5CA796" w14:textId="77777777" w:rsidR="00684382" w:rsidRDefault="00684382" w:rsidP="00E05A62">
            <w:pPr>
              <w:pStyle w:val="TAL"/>
            </w:pPr>
          </w:p>
        </w:tc>
      </w:tr>
      <w:tr w:rsidR="00684382" w14:paraId="7D8497D3" w14:textId="77777777" w:rsidTr="00E05A62">
        <w:tc>
          <w:tcPr>
            <w:tcW w:w="0" w:type="auto"/>
            <w:gridSpan w:val="3"/>
            <w:shd w:val="clear" w:color="auto" w:fill="D9D9D9"/>
          </w:tcPr>
          <w:p w14:paraId="08E96998" w14:textId="77777777" w:rsidR="00684382" w:rsidRPr="008920BA" w:rsidRDefault="00684382" w:rsidP="00E05A62">
            <w:pPr>
              <w:pStyle w:val="TAH"/>
            </w:pPr>
            <w:r w:rsidRPr="008920BA">
              <w:t>Files</w:t>
            </w:r>
          </w:p>
        </w:tc>
      </w:tr>
      <w:tr w:rsidR="00684382" w14:paraId="2B69612A" w14:textId="77777777" w:rsidTr="00E05A62">
        <w:tc>
          <w:tcPr>
            <w:tcW w:w="2547" w:type="dxa"/>
            <w:shd w:val="clear" w:color="auto" w:fill="auto"/>
          </w:tcPr>
          <w:p w14:paraId="62C16EEA" w14:textId="77777777" w:rsidR="00684382" w:rsidRPr="00CB3DD1" w:rsidRDefault="00684382" w:rsidP="00E05A62">
            <w:pPr>
              <w:pStyle w:val="TAL"/>
            </w:pPr>
            <w:r w:rsidRPr="00CB3DD1">
              <w:t>Ingest Mode</w:t>
            </w:r>
          </w:p>
        </w:tc>
        <w:tc>
          <w:tcPr>
            <w:tcW w:w="2835" w:type="dxa"/>
            <w:shd w:val="clear" w:color="auto" w:fill="auto"/>
          </w:tcPr>
          <w:p w14:paraId="31C8EB30" w14:textId="77777777" w:rsidR="00684382" w:rsidRDefault="00684382" w:rsidP="00E05A62">
            <w:pPr>
              <w:pStyle w:val="TAL"/>
            </w:pPr>
            <w:r>
              <w:t>yes</w:t>
            </w:r>
          </w:p>
        </w:tc>
        <w:tc>
          <w:tcPr>
            <w:tcW w:w="4247" w:type="dxa"/>
            <w:shd w:val="clear" w:color="auto" w:fill="auto"/>
          </w:tcPr>
          <w:p w14:paraId="03F364A9" w14:textId="77777777" w:rsidR="00684382" w:rsidRDefault="00684382" w:rsidP="00E05A62">
            <w:pPr>
              <w:pStyle w:val="TAL"/>
            </w:pPr>
          </w:p>
        </w:tc>
      </w:tr>
      <w:tr w:rsidR="00684382" w14:paraId="10C0CDAC" w14:textId="77777777" w:rsidTr="00E05A62">
        <w:tc>
          <w:tcPr>
            <w:tcW w:w="2547" w:type="dxa"/>
            <w:shd w:val="clear" w:color="auto" w:fill="auto"/>
          </w:tcPr>
          <w:p w14:paraId="04C163D3" w14:textId="77777777" w:rsidR="00684382" w:rsidRPr="00CB3DD1" w:rsidRDefault="00684382" w:rsidP="00E05A62">
            <w:pPr>
              <w:pStyle w:val="TAL"/>
            </w:pPr>
            <w:r w:rsidRPr="00CB3DD1">
              <w:t>File List</w:t>
            </w:r>
          </w:p>
        </w:tc>
        <w:tc>
          <w:tcPr>
            <w:tcW w:w="2835" w:type="dxa"/>
            <w:shd w:val="clear" w:color="auto" w:fill="auto"/>
          </w:tcPr>
          <w:p w14:paraId="0A1F47C8" w14:textId="77777777" w:rsidR="00684382" w:rsidRDefault="00684382" w:rsidP="00E05A62">
            <w:pPr>
              <w:pStyle w:val="TAL"/>
            </w:pPr>
            <w:r>
              <w:t>yes</w:t>
            </w:r>
          </w:p>
        </w:tc>
        <w:tc>
          <w:tcPr>
            <w:tcW w:w="4247" w:type="dxa"/>
            <w:shd w:val="clear" w:color="auto" w:fill="auto"/>
          </w:tcPr>
          <w:p w14:paraId="6D118AFC" w14:textId="77777777" w:rsidR="00684382" w:rsidRDefault="00684382" w:rsidP="00E05A62">
            <w:pPr>
              <w:pStyle w:val="TAL"/>
            </w:pPr>
            <w:r>
              <w:t>Except Unicast availability.</w:t>
            </w:r>
          </w:p>
          <w:p w14:paraId="550DE2C0" w14:textId="77777777" w:rsidR="00684382" w:rsidRDefault="00684382" w:rsidP="00E05A62">
            <w:pPr>
              <w:pStyle w:val="TAL"/>
            </w:pPr>
            <w:r>
              <w:t>Target Reception Completion time is FFS, since unicast File Repair is included.</w:t>
            </w:r>
          </w:p>
        </w:tc>
      </w:tr>
      <w:tr w:rsidR="00684382" w14:paraId="6F190ADD" w14:textId="77777777" w:rsidTr="00E05A62">
        <w:tc>
          <w:tcPr>
            <w:tcW w:w="2547" w:type="dxa"/>
            <w:shd w:val="clear" w:color="auto" w:fill="auto"/>
          </w:tcPr>
          <w:p w14:paraId="4F9F04DE" w14:textId="77777777" w:rsidR="00684382" w:rsidRPr="00CB3DD1" w:rsidRDefault="00684382" w:rsidP="00E05A62">
            <w:pPr>
              <w:pStyle w:val="TAL"/>
            </w:pPr>
            <w:r w:rsidRPr="00CB3DD1">
              <w:t>Carousel Mode</w:t>
            </w:r>
          </w:p>
        </w:tc>
        <w:tc>
          <w:tcPr>
            <w:tcW w:w="2835" w:type="dxa"/>
            <w:shd w:val="clear" w:color="auto" w:fill="auto"/>
          </w:tcPr>
          <w:p w14:paraId="228A9A22" w14:textId="77777777" w:rsidR="00684382" w:rsidRDefault="00684382" w:rsidP="00E05A62">
            <w:pPr>
              <w:pStyle w:val="TAL"/>
            </w:pPr>
          </w:p>
        </w:tc>
        <w:tc>
          <w:tcPr>
            <w:tcW w:w="4247" w:type="dxa"/>
            <w:shd w:val="clear" w:color="auto" w:fill="auto"/>
          </w:tcPr>
          <w:p w14:paraId="3A47C9E4" w14:textId="77777777" w:rsidR="00684382" w:rsidRDefault="00684382" w:rsidP="00E05A62">
            <w:pPr>
              <w:pStyle w:val="TAL"/>
            </w:pPr>
          </w:p>
        </w:tc>
      </w:tr>
      <w:tr w:rsidR="00684382" w14:paraId="40234A24" w14:textId="77777777" w:rsidTr="00E05A62">
        <w:tc>
          <w:tcPr>
            <w:tcW w:w="2547" w:type="dxa"/>
            <w:shd w:val="clear" w:color="auto" w:fill="auto"/>
          </w:tcPr>
          <w:p w14:paraId="2EC2B4BA" w14:textId="77777777" w:rsidR="00684382" w:rsidRPr="00CB3DD1" w:rsidRDefault="00684382" w:rsidP="00E05A62">
            <w:pPr>
              <w:pStyle w:val="TAL"/>
            </w:pPr>
            <w:r w:rsidRPr="00CB3DD1">
              <w:t>Carousel Scheduled Interval</w:t>
            </w:r>
          </w:p>
        </w:tc>
        <w:tc>
          <w:tcPr>
            <w:tcW w:w="2835" w:type="dxa"/>
            <w:shd w:val="clear" w:color="auto" w:fill="auto"/>
          </w:tcPr>
          <w:p w14:paraId="7E9C0188" w14:textId="77777777" w:rsidR="00684382" w:rsidRDefault="00684382" w:rsidP="00E05A62">
            <w:pPr>
              <w:pStyle w:val="TAL"/>
            </w:pPr>
            <w:r>
              <w:t>yes</w:t>
            </w:r>
          </w:p>
        </w:tc>
        <w:tc>
          <w:tcPr>
            <w:tcW w:w="4247" w:type="dxa"/>
            <w:shd w:val="clear" w:color="auto" w:fill="auto"/>
          </w:tcPr>
          <w:p w14:paraId="41F3C6ED" w14:textId="77777777" w:rsidR="00684382" w:rsidRDefault="00684382" w:rsidP="00E05A62">
            <w:pPr>
              <w:pStyle w:val="TAL"/>
            </w:pPr>
          </w:p>
        </w:tc>
      </w:tr>
      <w:tr w:rsidR="00684382" w14:paraId="079EACC8" w14:textId="77777777" w:rsidTr="00E05A62">
        <w:tc>
          <w:tcPr>
            <w:tcW w:w="2547" w:type="dxa"/>
            <w:shd w:val="clear" w:color="auto" w:fill="auto"/>
          </w:tcPr>
          <w:p w14:paraId="24E00AF7" w14:textId="77777777" w:rsidR="00684382" w:rsidRPr="00CB3DD1" w:rsidRDefault="00684382" w:rsidP="00E05A62">
            <w:pPr>
              <w:pStyle w:val="TAL"/>
            </w:pPr>
            <w:r w:rsidRPr="00CB3DD1">
              <w:t>File delivery manifest URL</w:t>
            </w:r>
          </w:p>
        </w:tc>
        <w:tc>
          <w:tcPr>
            <w:tcW w:w="2835" w:type="dxa"/>
            <w:shd w:val="clear" w:color="auto" w:fill="auto"/>
          </w:tcPr>
          <w:p w14:paraId="42116EF0" w14:textId="77777777" w:rsidR="00684382" w:rsidRDefault="00684382" w:rsidP="00E05A62">
            <w:pPr>
              <w:pStyle w:val="TAL"/>
            </w:pPr>
            <w:r>
              <w:t>yes</w:t>
            </w:r>
          </w:p>
        </w:tc>
        <w:tc>
          <w:tcPr>
            <w:tcW w:w="4247" w:type="dxa"/>
            <w:shd w:val="clear" w:color="auto" w:fill="auto"/>
          </w:tcPr>
          <w:p w14:paraId="31D9B26C" w14:textId="77777777" w:rsidR="00684382" w:rsidRDefault="00684382" w:rsidP="00E05A62">
            <w:pPr>
              <w:pStyle w:val="TAL"/>
            </w:pPr>
          </w:p>
        </w:tc>
      </w:tr>
      <w:tr w:rsidR="00684382" w14:paraId="3A0D5B16" w14:textId="77777777" w:rsidTr="00E05A62">
        <w:tc>
          <w:tcPr>
            <w:tcW w:w="2547" w:type="dxa"/>
            <w:shd w:val="clear" w:color="auto" w:fill="auto"/>
          </w:tcPr>
          <w:p w14:paraId="6D573C6F" w14:textId="77777777" w:rsidR="00684382" w:rsidRPr="00CB3DD1" w:rsidRDefault="00684382" w:rsidP="00E05A62">
            <w:pPr>
              <w:pStyle w:val="TAL"/>
            </w:pPr>
            <w:r w:rsidRPr="00CB3DD1">
              <w:t>Push URL</w:t>
            </w:r>
          </w:p>
        </w:tc>
        <w:tc>
          <w:tcPr>
            <w:tcW w:w="2835" w:type="dxa"/>
            <w:shd w:val="clear" w:color="auto" w:fill="auto"/>
          </w:tcPr>
          <w:p w14:paraId="46B66EFA" w14:textId="77777777" w:rsidR="00684382" w:rsidRDefault="00684382" w:rsidP="00E05A62">
            <w:pPr>
              <w:pStyle w:val="TAL"/>
            </w:pPr>
            <w:r>
              <w:t>yes</w:t>
            </w:r>
          </w:p>
        </w:tc>
        <w:tc>
          <w:tcPr>
            <w:tcW w:w="4247" w:type="dxa"/>
            <w:shd w:val="clear" w:color="auto" w:fill="auto"/>
          </w:tcPr>
          <w:p w14:paraId="5FCC4203" w14:textId="77777777" w:rsidR="00684382" w:rsidRDefault="00684382" w:rsidP="00E05A62">
            <w:pPr>
              <w:pStyle w:val="TAL"/>
            </w:pPr>
          </w:p>
        </w:tc>
      </w:tr>
      <w:tr w:rsidR="00684382" w14:paraId="78774742" w14:textId="77777777" w:rsidTr="00E05A62">
        <w:tc>
          <w:tcPr>
            <w:tcW w:w="2547" w:type="dxa"/>
            <w:shd w:val="clear" w:color="auto" w:fill="auto"/>
          </w:tcPr>
          <w:p w14:paraId="2D6C2758" w14:textId="77777777" w:rsidR="00684382" w:rsidRPr="00CB3DD1" w:rsidRDefault="00684382" w:rsidP="00E05A62">
            <w:pPr>
              <w:pStyle w:val="TAL"/>
            </w:pPr>
            <w:r w:rsidRPr="00CB3DD1">
              <w:t>Display Base URL</w:t>
            </w:r>
          </w:p>
        </w:tc>
        <w:tc>
          <w:tcPr>
            <w:tcW w:w="2835" w:type="dxa"/>
            <w:shd w:val="clear" w:color="auto" w:fill="auto"/>
          </w:tcPr>
          <w:p w14:paraId="292E3855" w14:textId="77777777" w:rsidR="00684382" w:rsidRDefault="00684382" w:rsidP="00E05A62">
            <w:pPr>
              <w:pStyle w:val="TAL"/>
            </w:pPr>
            <w:r>
              <w:t>yes</w:t>
            </w:r>
          </w:p>
        </w:tc>
        <w:tc>
          <w:tcPr>
            <w:tcW w:w="4247" w:type="dxa"/>
            <w:shd w:val="clear" w:color="auto" w:fill="auto"/>
          </w:tcPr>
          <w:p w14:paraId="6D33D4CA" w14:textId="77777777" w:rsidR="00684382" w:rsidRDefault="00684382" w:rsidP="00E05A62">
            <w:pPr>
              <w:pStyle w:val="TAL"/>
            </w:pPr>
          </w:p>
        </w:tc>
      </w:tr>
      <w:tr w:rsidR="00684382" w14:paraId="26DF11C3" w14:textId="77777777" w:rsidTr="00E05A62">
        <w:tc>
          <w:tcPr>
            <w:tcW w:w="2547" w:type="dxa"/>
            <w:shd w:val="clear" w:color="auto" w:fill="auto"/>
          </w:tcPr>
          <w:p w14:paraId="12F5B52D" w14:textId="77777777" w:rsidR="00684382" w:rsidRPr="00CB3DD1" w:rsidRDefault="00684382" w:rsidP="00E05A62">
            <w:pPr>
              <w:pStyle w:val="TAL"/>
              <w:keepNext w:val="0"/>
            </w:pPr>
            <w:r w:rsidRPr="00B75177">
              <w:t>SA file URL</w:t>
            </w:r>
          </w:p>
        </w:tc>
        <w:tc>
          <w:tcPr>
            <w:tcW w:w="2835" w:type="dxa"/>
            <w:shd w:val="clear" w:color="auto" w:fill="auto"/>
          </w:tcPr>
          <w:p w14:paraId="77343F1C" w14:textId="77777777" w:rsidR="00684382" w:rsidRDefault="00684382" w:rsidP="00E05A62">
            <w:pPr>
              <w:pStyle w:val="TAL"/>
              <w:keepNext w:val="0"/>
            </w:pPr>
            <w:r>
              <w:t>no</w:t>
            </w:r>
          </w:p>
        </w:tc>
        <w:tc>
          <w:tcPr>
            <w:tcW w:w="4247" w:type="dxa"/>
            <w:shd w:val="clear" w:color="auto" w:fill="auto"/>
          </w:tcPr>
          <w:p w14:paraId="2A66051E" w14:textId="77777777" w:rsidR="00684382" w:rsidRDefault="00684382" w:rsidP="00E05A62">
            <w:pPr>
              <w:pStyle w:val="TAL"/>
              <w:keepNext w:val="0"/>
            </w:pPr>
            <w:r>
              <w:t>An SA-file like concept is needed, but the MBSTF is not handling it.</w:t>
            </w:r>
          </w:p>
        </w:tc>
      </w:tr>
      <w:tr w:rsidR="00684382" w14:paraId="19DB7E42" w14:textId="77777777" w:rsidTr="00E05A62">
        <w:tc>
          <w:tcPr>
            <w:tcW w:w="0" w:type="auto"/>
            <w:gridSpan w:val="3"/>
            <w:shd w:val="clear" w:color="auto" w:fill="D9D9D9"/>
            <w:vAlign w:val="center"/>
          </w:tcPr>
          <w:p w14:paraId="56B932B7" w14:textId="77777777" w:rsidR="00684382" w:rsidRPr="008920BA" w:rsidRDefault="00684382" w:rsidP="00E05A62">
            <w:pPr>
              <w:pStyle w:val="TAH"/>
            </w:pPr>
            <w:r w:rsidRPr="008920BA">
              <w:t>Mission Critical</w:t>
            </w:r>
          </w:p>
        </w:tc>
      </w:tr>
      <w:tr w:rsidR="00684382" w14:paraId="3AC87A47" w14:textId="77777777" w:rsidTr="00E05A62">
        <w:tc>
          <w:tcPr>
            <w:tcW w:w="2547" w:type="dxa"/>
            <w:shd w:val="clear" w:color="auto" w:fill="auto"/>
          </w:tcPr>
          <w:p w14:paraId="14877369" w14:textId="77777777" w:rsidR="00684382" w:rsidRPr="00B75177" w:rsidRDefault="00684382" w:rsidP="00E05A62">
            <w:pPr>
              <w:pStyle w:val="TAL"/>
            </w:pPr>
            <w:r w:rsidRPr="00CB3DD1">
              <w:t>MC-Extension</w:t>
            </w:r>
          </w:p>
        </w:tc>
        <w:tc>
          <w:tcPr>
            <w:tcW w:w="2835" w:type="dxa"/>
            <w:shd w:val="clear" w:color="auto" w:fill="auto"/>
          </w:tcPr>
          <w:p w14:paraId="2B6336EC" w14:textId="77777777" w:rsidR="00684382" w:rsidRDefault="00684382" w:rsidP="00E05A62">
            <w:pPr>
              <w:pStyle w:val="TAL"/>
            </w:pPr>
          </w:p>
        </w:tc>
        <w:tc>
          <w:tcPr>
            <w:tcW w:w="4247" w:type="dxa"/>
            <w:shd w:val="clear" w:color="auto" w:fill="auto"/>
          </w:tcPr>
          <w:p w14:paraId="183EC2EB" w14:textId="77777777" w:rsidR="00684382" w:rsidRDefault="00684382" w:rsidP="00E05A62">
            <w:pPr>
              <w:pStyle w:val="TAL"/>
            </w:pPr>
          </w:p>
        </w:tc>
      </w:tr>
      <w:tr w:rsidR="00684382" w14:paraId="05D28E65" w14:textId="77777777" w:rsidTr="00E05A62">
        <w:tc>
          <w:tcPr>
            <w:tcW w:w="2547" w:type="dxa"/>
            <w:shd w:val="clear" w:color="auto" w:fill="auto"/>
          </w:tcPr>
          <w:p w14:paraId="3807C584" w14:textId="77777777" w:rsidR="00684382" w:rsidRPr="00CB3DD1" w:rsidRDefault="00684382" w:rsidP="00E05A62">
            <w:pPr>
              <w:pStyle w:val="TAL"/>
            </w:pPr>
            <w:r w:rsidRPr="00BB5B78">
              <w:t>TMGI</w:t>
            </w:r>
          </w:p>
        </w:tc>
        <w:tc>
          <w:tcPr>
            <w:tcW w:w="2835" w:type="dxa"/>
            <w:shd w:val="clear" w:color="auto" w:fill="auto"/>
          </w:tcPr>
          <w:p w14:paraId="1D313CFC" w14:textId="77777777" w:rsidR="00684382" w:rsidRDefault="00684382" w:rsidP="00E05A62">
            <w:pPr>
              <w:pStyle w:val="TAL"/>
            </w:pPr>
            <w:r>
              <w:t>no</w:t>
            </w:r>
          </w:p>
        </w:tc>
        <w:tc>
          <w:tcPr>
            <w:tcW w:w="4247" w:type="dxa"/>
            <w:shd w:val="clear" w:color="auto" w:fill="auto"/>
          </w:tcPr>
          <w:p w14:paraId="04FD55D5" w14:textId="77777777" w:rsidR="00684382" w:rsidRDefault="00684382" w:rsidP="00E05A62">
            <w:pPr>
              <w:pStyle w:val="TAL"/>
            </w:pPr>
            <w:r>
              <w:t>The MBSTF only need the MB-N6 tunnel information to ingest the data into the MB-UPF. The MBSF handles the TMGI.</w:t>
            </w:r>
          </w:p>
        </w:tc>
      </w:tr>
      <w:tr w:rsidR="00684382" w14:paraId="0965E2F3" w14:textId="77777777" w:rsidTr="00E05A62">
        <w:tc>
          <w:tcPr>
            <w:tcW w:w="2547" w:type="dxa"/>
            <w:shd w:val="clear" w:color="auto" w:fill="auto"/>
          </w:tcPr>
          <w:p w14:paraId="79AD6D23" w14:textId="77777777" w:rsidR="00684382" w:rsidRPr="00BB5B47" w:rsidRDefault="00684382" w:rsidP="00E05A62">
            <w:pPr>
              <w:pStyle w:val="TAL"/>
              <w:rPr>
                <w:highlight w:val="yellow"/>
              </w:rPr>
            </w:pPr>
            <w:r w:rsidRPr="00CB3DD1">
              <w:t>QoS</w:t>
            </w:r>
            <w:r w:rsidRPr="00CB3DD1">
              <w:noBreakHyphen/>
              <w:t>Information</w:t>
            </w:r>
          </w:p>
        </w:tc>
        <w:tc>
          <w:tcPr>
            <w:tcW w:w="2835" w:type="dxa"/>
            <w:shd w:val="clear" w:color="auto" w:fill="auto"/>
          </w:tcPr>
          <w:p w14:paraId="0D40DD9D" w14:textId="77777777" w:rsidR="00684382" w:rsidRDefault="00684382" w:rsidP="00E05A62">
            <w:pPr>
              <w:pStyle w:val="TAL"/>
            </w:pPr>
            <w:r>
              <w:t>no</w:t>
            </w:r>
          </w:p>
        </w:tc>
        <w:tc>
          <w:tcPr>
            <w:tcW w:w="4247" w:type="dxa"/>
            <w:shd w:val="clear" w:color="auto" w:fill="auto"/>
          </w:tcPr>
          <w:p w14:paraId="0C829A4B" w14:textId="77777777" w:rsidR="00684382" w:rsidRDefault="00684382" w:rsidP="00E05A62">
            <w:pPr>
              <w:pStyle w:val="TAL"/>
            </w:pPr>
            <w:r>
              <w:t>The MBSTF is not responsible for control plane interactions with the MB-SMF.</w:t>
            </w:r>
          </w:p>
        </w:tc>
      </w:tr>
    </w:tbl>
    <w:p w14:paraId="24C0447E" w14:textId="77777777" w:rsidR="00684382" w:rsidRDefault="00684382" w:rsidP="00684382">
      <w:pPr>
        <w:pStyle w:val="TAN"/>
      </w:pPr>
    </w:p>
    <w:p w14:paraId="7F1062CC" w14:textId="77777777" w:rsidR="00684382" w:rsidRDefault="00684382" w:rsidP="00684382">
      <w:pPr>
        <w:pStyle w:val="Heading4"/>
        <w:rPr>
          <w:noProof/>
        </w:rPr>
      </w:pPr>
      <w:bookmarkStart w:id="142" w:name="_Toc69257549"/>
      <w:r>
        <w:t>5.3.1.4</w:t>
      </w:r>
      <w:r>
        <w:tab/>
        <w:t>Model</w:t>
      </w:r>
      <w:r>
        <w:rPr>
          <w:noProof/>
        </w:rPr>
        <w:t xml:space="preserve"> of a BM-SC User-Plane Function for Group Communication Delivery</w:t>
      </w:r>
      <w:bookmarkEnd w:id="142"/>
    </w:p>
    <w:p w14:paraId="32AB21D3" w14:textId="77777777" w:rsidR="00684382" w:rsidRDefault="00684382" w:rsidP="00684382">
      <w:r>
        <w:t>The model in Figure 5.3.1.4-1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6A3D5CEA" w14:textId="77777777" w:rsidR="00684382" w:rsidRDefault="00684382" w:rsidP="00684382">
      <w:pPr>
        <w:keepNext/>
      </w:pPr>
      <w:r>
        <w:t>The purpose of this simplified model is to help identify the MB2-C parameters needed to configure an MBSTF at Nx2. The function “FEC Payload creation” generates a new RTP flow carrying the FEC redundancy information to protect one or more RTP media flows.</w:t>
      </w:r>
    </w:p>
    <w:p w14:paraId="4F225EDD" w14:textId="77777777" w:rsidR="00684382" w:rsidRDefault="00684382" w:rsidP="00684382">
      <w:pPr>
        <w:keepNext/>
      </w:pPr>
      <w:r>
        <w:rPr>
          <w:noProof/>
          <w:lang w:val="en-US" w:eastAsia="zh-CN"/>
        </w:rPr>
        <w:drawing>
          <wp:inline distT="0" distB="0" distL="0" distR="0" wp14:anchorId="2C3C282E" wp14:editId="1ADE4581">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749E26AA" w14:textId="77777777" w:rsidR="00684382" w:rsidRDefault="00684382" w:rsidP="00684382">
      <w:pPr>
        <w:pStyle w:val="TF"/>
        <w:rPr>
          <w:noProof/>
        </w:rPr>
      </w:pPr>
      <w:r>
        <w:t>Figure 5.3.1.4-1: Simplified User Plane model for Group Communication Delivery with FEC</w:t>
      </w:r>
      <w:r>
        <w:br/>
        <w:t>(as an MBSTF function)</w:t>
      </w:r>
    </w:p>
    <w:p w14:paraId="723E348D" w14:textId="77777777" w:rsidR="00684382" w:rsidRDefault="00684382" w:rsidP="00684382">
      <w:pPr>
        <w:keepNext/>
        <w:rPr>
          <w:noProof/>
        </w:rPr>
      </w:pPr>
      <w:r>
        <w:rPr>
          <w:noProof/>
        </w:rPr>
        <w:lastRenderedPageBreak/>
        <w:t>The model depicts some key functions from an MB2-U ingest to an MB-UPF ingest (N6). In the case of Group Communication Delivery the MBSTF operates as follows:</w:t>
      </w:r>
    </w:p>
    <w:p w14:paraId="5772FB89" w14:textId="77777777" w:rsidR="00684382" w:rsidRDefault="00684382" w:rsidP="00684382">
      <w:pPr>
        <w:pStyle w:val="B10"/>
        <w:keepNext/>
        <w:numPr>
          <w:ilvl w:val="0"/>
          <w:numId w:val="39"/>
        </w:numPr>
      </w:pP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7128896A" w14:textId="77777777" w:rsidR="00684382" w:rsidRDefault="00684382" w:rsidP="00684382">
      <w:pPr>
        <w:pStyle w:val="B10"/>
        <w:keepNext/>
        <w:numPr>
          <w:ilvl w:val="0"/>
          <w:numId w:val="39"/>
        </w:numPr>
      </w:pPr>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3B2C8EC2" w14:textId="77777777" w:rsidR="00684382" w:rsidRDefault="00684382" w:rsidP="00684382">
      <w:pPr>
        <w:pStyle w:val="EditorsNote"/>
      </w:pPr>
      <w:r>
        <w:t>Editor’s Note: It is ffs, whether the RTP Passthough function appends FEC information (like a source block id), without modifying the original parts.</w:t>
      </w:r>
    </w:p>
    <w:p w14:paraId="376D8E01" w14:textId="77777777" w:rsidR="00684382" w:rsidRDefault="00684382" w:rsidP="00684382">
      <w:pPr>
        <w:pStyle w:val="B10"/>
        <w:keepNext/>
        <w:numPr>
          <w:ilvl w:val="0"/>
          <w:numId w:val="39"/>
        </w:numPr>
      </w:pPr>
      <w:r w:rsidRPr="00B90F1E">
        <w:rPr>
          <w:b/>
          <w:bCs/>
        </w:rPr>
        <w:t>FEC Payload Creation</w:t>
      </w:r>
      <w:r>
        <w:t xml:space="preserve"> calculates the FEC redundancy information which is then carried as a separate RTP flow to the receiver.</w:t>
      </w:r>
    </w:p>
    <w:p w14:paraId="00ED9AED" w14:textId="77777777" w:rsidR="00684382" w:rsidRDefault="00684382" w:rsidP="00684382">
      <w:pPr>
        <w:pStyle w:val="B10"/>
        <w:keepNext/>
        <w:numPr>
          <w:ilvl w:val="0"/>
          <w:numId w:val="39"/>
        </w:numPr>
      </w:pPr>
      <w:r w:rsidRPr="00B90F1E">
        <w:rPr>
          <w:b/>
          <w:bCs/>
        </w:rPr>
        <w:t>RTP packet creation</w:t>
      </w:r>
      <w:r>
        <w:t xml:space="preserve"> prepends RTP header fields to the payloads of the FEC flow.</w:t>
      </w:r>
    </w:p>
    <w:p w14:paraId="365D326A" w14:textId="77777777" w:rsidR="00684382" w:rsidRDefault="00684382" w:rsidP="00684382">
      <w:pPr>
        <w:pStyle w:val="B10"/>
        <w:numPr>
          <w:ilvl w:val="0"/>
          <w:numId w:val="39"/>
        </w:numPr>
      </w:pPr>
      <w:r>
        <w:t xml:space="preserve">The </w:t>
      </w:r>
      <w:r w:rsidRPr="00B90F1E">
        <w:rPr>
          <w:b/>
          <w:bCs/>
        </w:rPr>
        <w:t>Streamer &amp; Pacer</w:t>
      </w:r>
      <w:r>
        <w:t xml:space="preserve"> ensures a smooth output bit rate according to the configured Guaranteed Bit Rate.</w:t>
      </w:r>
    </w:p>
    <w:p w14:paraId="3063EED1" w14:textId="77777777" w:rsidR="00684382" w:rsidRDefault="00684382" w:rsidP="00684382">
      <w:pPr>
        <w:pStyle w:val="NO"/>
      </w:pPr>
      <w:r>
        <w:t>NOTE:</w:t>
      </w:r>
      <w:r>
        <w:tab/>
        <w:t>Since FEC redundancy is added to the stream, the output bit rate is higher than the input bit rate.</w:t>
      </w:r>
    </w:p>
    <w:p w14:paraId="04CD92DC" w14:textId="77777777" w:rsidR="00684382" w:rsidRDefault="00684382" w:rsidP="00684382">
      <w:r>
        <w:t>When a GCS AS activates an MB2 session with FEC, the GCS AS provides the following information to the BM</w:t>
      </w:r>
      <w:r>
        <w:noBreakHyphen/>
        <w:t>SC:</w:t>
      </w:r>
    </w:p>
    <w:p w14:paraId="5D87A79C" w14:textId="77777777" w:rsidR="00684382" w:rsidRDefault="00684382" w:rsidP="00684382">
      <w:pPr>
        <w:pStyle w:val="B10"/>
      </w:pPr>
      <w:r>
        <w:t>-</w:t>
      </w:r>
      <w:r>
        <w:tab/>
      </w:r>
      <w:r w:rsidRPr="00EC36F1">
        <w:rPr>
          <w:b/>
          <w:bCs/>
        </w:rPr>
        <w:t>FEC configuration information</w:t>
      </w:r>
      <w:r>
        <w:t xml:space="preserve"> (see clause 6.4.27 of TS 29.468 [18]). A list of the FEC Framework configuration information according to clause 8A.5 of TS 26.346 [16] is depicted in Figure 5.3.1.4-2 below.</w:t>
      </w:r>
    </w:p>
    <w:p w14:paraId="3835F386" w14:textId="77777777" w:rsidR="00684382" w:rsidRDefault="00684382" w:rsidP="00684382">
      <w:r>
        <w:rPr>
          <w:noProof/>
          <w:lang w:val="en-US" w:eastAsia="zh-CN"/>
        </w:rPr>
        <w:drawing>
          <wp:inline distT="0" distB="0" distL="0" distR="0" wp14:anchorId="5C1D22B4" wp14:editId="64C9401C">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3457575"/>
                    </a:xfrm>
                    <a:prstGeom prst="rect">
                      <a:avLst/>
                    </a:prstGeom>
                    <a:ln>
                      <a:solidFill>
                        <a:schemeClr val="tx1"/>
                      </a:solidFill>
                    </a:ln>
                  </pic:spPr>
                </pic:pic>
              </a:graphicData>
            </a:graphic>
          </wp:inline>
        </w:drawing>
      </w:r>
    </w:p>
    <w:p w14:paraId="08CC2C15" w14:textId="77777777" w:rsidR="00684382" w:rsidRPr="00B90F1E" w:rsidRDefault="00684382" w:rsidP="00684382">
      <w:pPr>
        <w:pStyle w:val="TF"/>
      </w:pPr>
      <w:r>
        <w:t>Figure 5.3.1.4-2: FEC Framework configuration information according to TS 26.346 Clause 8A.5</w:t>
      </w:r>
    </w:p>
    <w:p w14:paraId="1BC3D149" w14:textId="77777777" w:rsidR="00684382" w:rsidRDefault="00684382" w:rsidP="00684382">
      <w:pPr>
        <w:pStyle w:val="B10"/>
        <w:ind w:left="0" w:firstLine="0"/>
      </w:pPr>
      <w:r>
        <w:t>As response, the GCS AS receives the MB2-U tunnel endpoint information (i.e. the BM</w:t>
      </w:r>
      <w:r>
        <w:noBreakHyphen/>
        <w:t>SC Address AVP and BM</w:t>
      </w:r>
      <w:r>
        <w:noBreakHyphen/>
        <w:t>SC Port AVP).</w:t>
      </w:r>
    </w:p>
    <w:p w14:paraId="4240A514" w14:textId="77777777" w:rsidR="00684382" w:rsidRDefault="00684382" w:rsidP="00684382">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Nx2. The MBSTF allocates the MB2-U tunnel endpoint information and passes the MB2-U ingest information back to the MBSF.</w:t>
      </w:r>
    </w:p>
    <w:p w14:paraId="4509B5A6" w14:textId="77777777" w:rsidR="00684382" w:rsidRDefault="00684382" w:rsidP="00684382">
      <w:r>
        <w:t>The MBSF may pass the FEC Framework configuration information to the MBSTF as an Octet Stream (see clause 6.4.27 of TS 29.468 [18]) so that the MBSTF parses the SDP information.</w:t>
      </w:r>
    </w:p>
    <w:p w14:paraId="208A82CA" w14:textId="77777777" w:rsidR="00684382" w:rsidRPr="00882394" w:rsidRDefault="00684382" w:rsidP="00684382">
      <w:pPr>
        <w:pStyle w:val="Heading3"/>
      </w:pPr>
      <w:bookmarkStart w:id="143" w:name="_Toc67110559"/>
      <w:bookmarkStart w:id="144" w:name="_Toc69257550"/>
      <w:r>
        <w:lastRenderedPageBreak/>
        <w:t>5.3.2</w:t>
      </w:r>
      <w:r>
        <w:tab/>
      </w:r>
      <w:r w:rsidRPr="00882394">
        <w:tab/>
        <w:t xml:space="preserve">Identified </w:t>
      </w:r>
      <w:r>
        <w:t>g</w:t>
      </w:r>
      <w:r w:rsidRPr="00882394">
        <w:t>aps</w:t>
      </w:r>
      <w:bookmarkEnd w:id="143"/>
      <w:bookmarkEnd w:id="144"/>
    </w:p>
    <w:p w14:paraId="7CC83EEB" w14:textId="77777777" w:rsidR="00684382" w:rsidRPr="00C27EB4" w:rsidRDefault="00684382" w:rsidP="00684382">
      <w:pPr>
        <w:pStyle w:val="EditorsNote"/>
      </w:pPr>
      <w:r>
        <w:t xml:space="preserve">Editor’s Note: </w:t>
      </w:r>
      <w:r>
        <w:tab/>
        <w:t>This section should summarise the identified issues.</w:t>
      </w:r>
    </w:p>
    <w:p w14:paraId="2922BEC6" w14:textId="77777777" w:rsidR="00684382" w:rsidRDefault="00684382" w:rsidP="00684382">
      <w:pPr>
        <w:pStyle w:val="Heading2"/>
        <w:rPr>
          <w:lang w:val="en-US"/>
        </w:rPr>
      </w:pPr>
      <w:bookmarkStart w:id="145" w:name="_Toc67110560"/>
      <w:bookmarkStart w:id="146" w:name="_Toc69257551"/>
      <w:r>
        <w:rPr>
          <w:lang w:val="en-US"/>
        </w:rPr>
        <w:t>5.4</w:t>
      </w:r>
      <w:r>
        <w:rPr>
          <w:lang w:val="en-US"/>
        </w:rPr>
        <w:tab/>
        <w:t xml:space="preserve">Key Issue #3: </w:t>
      </w:r>
      <w:r>
        <w:t>Collaboration and deployment scenarios</w:t>
      </w:r>
      <w:bookmarkEnd w:id="145"/>
      <w:bookmarkEnd w:id="146"/>
    </w:p>
    <w:p w14:paraId="34FD8015" w14:textId="77777777" w:rsidR="00684382" w:rsidRDefault="00684382" w:rsidP="00684382">
      <w:pPr>
        <w:pStyle w:val="Heading3"/>
      </w:pPr>
      <w:bookmarkStart w:id="147" w:name="_Toc67110561"/>
      <w:bookmarkStart w:id="148" w:name="_Toc69257552"/>
      <w:r>
        <w:t>5.4.1</w:t>
      </w:r>
      <w:r>
        <w:tab/>
        <w:t>Description</w:t>
      </w:r>
      <w:bookmarkEnd w:id="147"/>
      <w:bookmarkEnd w:id="148"/>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7777777" w:rsidR="00684382" w:rsidRDefault="00684382" w:rsidP="00684382">
      <w:pPr>
        <w:rPr>
          <w:lang w:val="en-US"/>
        </w:rPr>
      </w:pPr>
      <w:r>
        <w:rPr>
          <w:lang w:val="en-US"/>
        </w:rPr>
        <w:t>It is further assumed that Nmbsf is an evolution of xMB-C and Nmbstf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149" w:name="_Toc67110562"/>
      <w:bookmarkStart w:id="150" w:name="_Toc69257553"/>
      <w:r>
        <w:t>5.4.2</w:t>
      </w:r>
      <w:r>
        <w:tab/>
        <w:t>Collaboration A</w:t>
      </w:r>
      <w:bookmarkEnd w:id="149"/>
      <w:bookmarkEnd w:id="150"/>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77777777" w:rsidR="00684382" w:rsidRDefault="00684382" w:rsidP="00684382">
      <w:pPr>
        <w:keepNext/>
        <w:rPr>
          <w:lang w:val="en-US"/>
        </w:rPr>
      </w:pPr>
      <w:r>
        <w:rPr>
          <w:lang w:val="en-US"/>
        </w:rPr>
        <w:t>The MBSF and MBSTF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77777777"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MBSTF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Nx2 API to configure and control the multicast delivery functions. The 5GMSd AS might be extended to cut-though any push ingest into the Nmbstf (former xMB-U).</w:t>
      </w:r>
    </w:p>
    <w:p w14:paraId="3C723231" w14:textId="77777777" w:rsidR="00684382" w:rsidRDefault="00684382" w:rsidP="00684382">
      <w:pPr>
        <w:keepNext/>
      </w:pPr>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Default="00684382" w:rsidP="00684382">
      <w:pPr>
        <w:pStyle w:val="TF"/>
        <w:spacing w:after="480"/>
      </w:pPr>
      <w:r>
        <w:t>Figure 5.4.2-1: Collaboration A0: MBSF integrated within the 5GMSd AF</w:t>
      </w:r>
    </w:p>
    <w:p w14:paraId="0218427B" w14:textId="77777777" w:rsidR="00684382" w:rsidRDefault="00684382" w:rsidP="00684382">
      <w:pPr>
        <w:keepNext/>
      </w:pPr>
      <w:r>
        <w:rPr>
          <w:noProof/>
          <w:lang w:val="en-US" w:eastAsia="zh-CN"/>
        </w:rPr>
        <w:lastRenderedPageBreak/>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Default="00684382" w:rsidP="00684382">
      <w:pPr>
        <w:pStyle w:val="TF"/>
        <w:spacing w:after="480"/>
      </w:pPr>
      <w:r>
        <w:t>Figure 5.4.2-2: Collaboration A1: Fully separated functions</w:t>
      </w:r>
    </w:p>
    <w:p w14:paraId="5F14AF80" w14:textId="77777777" w:rsidR="00684382" w:rsidRDefault="00684382" w:rsidP="00684382">
      <w:pPr>
        <w:keepNext/>
      </w:pPr>
      <w:r>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151" w:name="_Toc67110563"/>
      <w:bookmarkStart w:id="152" w:name="_Toc69257554"/>
      <w:r>
        <w:t>5.4.3</w:t>
      </w:r>
      <w:r>
        <w:tab/>
      </w:r>
      <w:r w:rsidRPr="00ED0DDF">
        <w:t>Collaboration</w:t>
      </w:r>
      <w:r>
        <w:t xml:space="preserve"> B</w:t>
      </w:r>
      <w:bookmarkEnd w:id="151"/>
      <w:bookmarkEnd w:id="152"/>
    </w:p>
    <w:p w14:paraId="2FEE1099" w14:textId="77777777"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Nmbsf interface (based on xMB-C)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Default="00684382" w:rsidP="00684382">
      <w:r>
        <w:t>Note that Collaboration B2 does not contain 5GMSA functions. This collaboration scenario is associated with Collaboration B because the MBSF and MBSTF functions are within the Trusted DN.</w:t>
      </w:r>
    </w:p>
    <w:p w14:paraId="586316A4" w14:textId="77777777" w:rsidR="00684382" w:rsidRPr="0008672B" w:rsidRDefault="00684382" w:rsidP="00684382">
      <w:pPr>
        <w:keepNext/>
        <w:rPr>
          <w:lang w:val="en-US"/>
        </w:rPr>
      </w:pPr>
      <w:r>
        <w:rPr>
          <w:lang w:val="en-US"/>
        </w:rPr>
        <w:t>Also, for Collaboration B, three different variants are depicted:</w:t>
      </w:r>
    </w:p>
    <w:p w14:paraId="6C687DFF" w14:textId="77777777" w:rsidR="00684382" w:rsidRDefault="00684382" w:rsidP="00684382">
      <w:pPr>
        <w:pStyle w:val="B10"/>
        <w:keepNext/>
        <w:rPr>
          <w:lang w:val="en-US"/>
        </w:rPr>
      </w:pPr>
      <w:r>
        <w:rPr>
          <w:lang w:val="en-US"/>
        </w:rPr>
        <w:t>-</w:t>
      </w:r>
      <w:r>
        <w:rPr>
          <w:lang w:val="en-US"/>
        </w:rPr>
        <w:tab/>
        <w:t>B0: The MBSF is presented in the Trusted DN for service management.</w:t>
      </w:r>
    </w:p>
    <w:p w14:paraId="7FB69977" w14:textId="77777777" w:rsidR="00684382" w:rsidRDefault="00684382" w:rsidP="00684382">
      <w:pPr>
        <w:pStyle w:val="B10"/>
        <w:keepNext/>
        <w:rPr>
          <w:lang w:val="en-US"/>
        </w:rPr>
      </w:pPr>
      <w:r>
        <w:rPr>
          <w:lang w:val="en-US"/>
        </w:rPr>
        <w:t>-</w:t>
      </w:r>
      <w:r>
        <w:rPr>
          <w:lang w:val="en-US"/>
        </w:rPr>
        <w:tab/>
        <w:t>B1: The MBSF is absent and only an MBSTF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47475ECB" w14:textId="77777777" w:rsidR="00684382" w:rsidRDefault="00684382" w:rsidP="00684382">
      <w:pPr>
        <w:keepNext/>
      </w:pPr>
      <w:r>
        <w:rPr>
          <w:noProof/>
          <w:lang w:val="en-US" w:eastAsia="zh-CN"/>
        </w:rPr>
        <w:lastRenderedPageBreak/>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Default="00684382" w:rsidP="00684382">
      <w:pPr>
        <w:pStyle w:val="TF"/>
        <w:spacing w:after="480"/>
      </w:pPr>
      <w:r>
        <w:t>Figure 5.4.3-1: Collaboration B0: Mixed external and Trusted DN functions</w:t>
      </w:r>
    </w:p>
    <w:p w14:paraId="2E93D628" w14:textId="77777777" w:rsidR="00684382" w:rsidRDefault="00684382" w:rsidP="00684382">
      <w:pPr>
        <w:rPr>
          <w:lang w:val="en-US"/>
        </w:rPr>
      </w:pPr>
      <w:r>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Default="00684382" w:rsidP="00684382">
      <w:pPr>
        <w:pStyle w:val="TF"/>
        <w:spacing w:after="480"/>
      </w:pPr>
      <w:r>
        <w:t>Figure 5.4.3-2: Collaboration B1: Mixed external and trusted DN functions</w:t>
      </w:r>
    </w:p>
    <w:p w14:paraId="1EC3E44C" w14:textId="77777777" w:rsidR="00684382" w:rsidRPr="00244E04" w:rsidRDefault="00684382" w:rsidP="00684382">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153" w:name="_Toc67110564"/>
      <w:bookmarkStart w:id="154" w:name="_Toc69257555"/>
      <w:r>
        <w:lastRenderedPageBreak/>
        <w:t>5.4.4</w:t>
      </w:r>
      <w:r>
        <w:tab/>
        <w:t>Collaboration C</w:t>
      </w:r>
      <w:bookmarkEnd w:id="153"/>
      <w:bookmarkEnd w:id="154"/>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Default="00684382" w:rsidP="00684382">
      <w:pPr>
        <w:keepNext/>
      </w:pPr>
      <w:commentRangeStart w:id="155"/>
      <w:commentRangeEnd w:id="155"/>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Default="00684382" w:rsidP="00684382">
      <w:pPr>
        <w:pStyle w:val="TF"/>
        <w:rPr>
          <w:lang w:val="en-US"/>
        </w:rPr>
      </w:pPr>
      <w:r>
        <w:t>Figure 5.4.4-1: Collaboration C: All media functions in external DN</w:t>
      </w:r>
    </w:p>
    <w:p w14:paraId="50B3B54E" w14:textId="77777777" w:rsidR="00684382" w:rsidRDefault="00684382" w:rsidP="00684382">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TS 26.346 [16]. An external Application Function (AF) may use Nmbsmf (via NEF) to activate a transport-only type of delivery into the MB-UPF (according to Configuration 1 in </w:t>
      </w:r>
      <w:r w:rsidRPr="00FA7AD9">
        <w:t>Figure A.3.2-2</w:t>
      </w:r>
      <w:r>
        <w:t xml:space="preserve"> of TR 23.757 [7]</w:t>
      </w:r>
      <w:r>
        <w:rPr>
          <w:lang w:val="en-US"/>
        </w:rPr>
        <w:t>).</w:t>
      </w:r>
    </w:p>
    <w:p w14:paraId="193F5033" w14:textId="77777777" w:rsidR="00684382" w:rsidRDefault="00684382" w:rsidP="00684382">
      <w:pPr>
        <w:pStyle w:val="Heading3"/>
        <w:rPr>
          <w:lang w:val="en-US"/>
        </w:rPr>
      </w:pPr>
      <w:bookmarkStart w:id="156" w:name="_Toc67110565"/>
      <w:bookmarkStart w:id="157" w:name="_Toc69257556"/>
      <w:r>
        <w:t>5.4.5</w:t>
      </w:r>
      <w:r>
        <w:tab/>
        <w:t>Collaboration D</w:t>
      </w:r>
      <w:bookmarkEnd w:id="156"/>
      <w:bookmarkEnd w:id="157"/>
    </w:p>
    <w:p w14:paraId="2CF4665B" w14:textId="77777777" w:rsidR="00684382" w:rsidRDefault="00684382" w:rsidP="00684382">
      <w:pPr>
        <w:rPr>
          <w:lang w:val="en-US"/>
        </w:rPr>
      </w:pPr>
      <w:r w:rsidRPr="00881207">
        <w:rPr>
          <w:b/>
          <w:bCs/>
          <w:lang w:val="en-US"/>
        </w:rPr>
        <w:t>Collaboration D</w:t>
      </w:r>
      <w:r>
        <w:rPr>
          <w:lang w:val="en-US"/>
        </w:rPr>
        <w:t xml:space="preserve"> depicts a deployment similar to Collaboration #4 in TS 26.501 [1].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 [7]</w:t>
      </w:r>
      <w:r>
        <w:rPr>
          <w:lang w:val="en-US"/>
        </w:rPr>
        <w:t>). Still, a 3GPP-defined Media Session Handler is interacting with a 3GPP-defined 5GMSd AF.</w:t>
      </w:r>
    </w:p>
    <w:p w14:paraId="370782E2" w14:textId="77777777" w:rsidR="00684382" w:rsidRDefault="00684382" w:rsidP="00684382">
      <w:pPr>
        <w:keepNext/>
      </w:pPr>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Default="00684382" w:rsidP="00684382">
      <w:pPr>
        <w:pStyle w:val="TF"/>
      </w:pPr>
      <w:r>
        <w:t>Figure 5.4.5-1: Collaboration D: Usage of transport-only delivery with non-3GPP protocols at M4d-mb</w:t>
      </w:r>
    </w:p>
    <w:p w14:paraId="24782729" w14:textId="77777777" w:rsidR="00684382" w:rsidRDefault="00684382" w:rsidP="00684382">
      <w:pPr>
        <w:pStyle w:val="Heading3"/>
      </w:pPr>
      <w:bookmarkStart w:id="158" w:name="_Toc67110566"/>
      <w:bookmarkStart w:id="159" w:name="_Toc69257557"/>
      <w:r>
        <w:lastRenderedPageBreak/>
        <w:t>5.4.6</w:t>
      </w:r>
      <w:r>
        <w:tab/>
      </w:r>
      <w:r w:rsidRPr="00882394">
        <w:t xml:space="preserve">Identified </w:t>
      </w:r>
      <w:r>
        <w:t>g</w:t>
      </w:r>
      <w:r w:rsidRPr="00882394">
        <w:t>aps</w:t>
      </w:r>
      <w:bookmarkEnd w:id="158"/>
      <w:bookmarkEnd w:id="159"/>
    </w:p>
    <w:p w14:paraId="318054F9" w14:textId="18DD7D07" w:rsidR="00684382" w:rsidRPr="00121D3D" w:rsidRDefault="00684382" w:rsidP="00121D3D">
      <w:pPr>
        <w:pStyle w:val="EditorsNote"/>
      </w:pPr>
      <w:r w:rsidRPr="00ED0DDF">
        <w:t xml:space="preserve">Editor’s Note: </w:t>
      </w:r>
      <w:r>
        <w:tab/>
      </w:r>
      <w:r w:rsidRPr="00ED0DDF">
        <w:t>Gaps to be identified</w:t>
      </w:r>
      <w:r>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160" w:name="_Toc69257558"/>
      <w:r>
        <w:rPr>
          <w:lang w:val="en-US"/>
        </w:rPr>
        <w:t>5.5</w:t>
      </w:r>
      <w:r>
        <w:rPr>
          <w:lang w:val="en-US"/>
        </w:rPr>
        <w:tab/>
        <w:t xml:space="preserve">Key Issue #4: </w:t>
      </w:r>
      <w:r>
        <w:t>Reuse of MBMS service layer</w:t>
      </w:r>
      <w:bookmarkEnd w:id="160"/>
    </w:p>
    <w:p w14:paraId="329F7C42" w14:textId="77777777" w:rsidR="00A451CA" w:rsidRDefault="00A451CA" w:rsidP="00A451CA">
      <w:pPr>
        <w:pStyle w:val="Heading3"/>
      </w:pPr>
      <w:bookmarkStart w:id="161" w:name="_Toc69257559"/>
      <w:r>
        <w:t>5.5.1</w:t>
      </w:r>
      <w:r>
        <w:tab/>
        <w:t>Description</w:t>
      </w:r>
      <w:bookmarkEnd w:id="161"/>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162" w:name="_Toc69257560"/>
      <w:r>
        <w:rPr>
          <w:lang w:val="en-US"/>
        </w:rPr>
        <w:t>5.6</w:t>
      </w:r>
      <w:r>
        <w:rPr>
          <w:lang w:val="en-US"/>
        </w:rPr>
        <w:tab/>
        <w:t>Key Issue #5</w:t>
      </w:r>
      <w:r w:rsidR="00A451CA">
        <w:rPr>
          <w:lang w:val="en-US"/>
        </w:rPr>
        <w:t>:</w:t>
      </w:r>
      <w:r>
        <w:rPr>
          <w:lang w:val="en-US"/>
        </w:rPr>
        <w:t xml:space="preserve"> Client Architecture Options</w:t>
      </w:r>
      <w:bookmarkEnd w:id="162"/>
    </w:p>
    <w:p w14:paraId="054D4B88" w14:textId="77777777" w:rsidR="00A451CA" w:rsidRDefault="00A451CA" w:rsidP="00A451CA">
      <w:pPr>
        <w:pStyle w:val="Heading3"/>
      </w:pPr>
      <w:bookmarkStart w:id="163" w:name="_Toc69257561"/>
      <w:r>
        <w:t>5.6.1</w:t>
      </w:r>
      <w:r>
        <w:tab/>
        <w:t>Description</w:t>
      </w:r>
      <w:bookmarkEnd w:id="163"/>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64" w:name="_Toc69257562"/>
      <w:r>
        <w:lastRenderedPageBreak/>
        <w:t>5.6.2</w:t>
      </w:r>
      <w:r>
        <w:tab/>
        <w:t>Approach to solve</w:t>
      </w:r>
      <w:bookmarkEnd w:id="164"/>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165" w:name="_Toc69257563"/>
      <w:r>
        <w:rPr>
          <w:lang w:val="en-US"/>
        </w:rPr>
        <w:t>5.7</w:t>
      </w:r>
      <w:r>
        <w:rPr>
          <w:lang w:val="en-US"/>
        </w:rPr>
        <w:tab/>
        <w:t>Key Issue #6: Hybrid Services</w:t>
      </w:r>
      <w:bookmarkEnd w:id="165"/>
    </w:p>
    <w:p w14:paraId="6873982C" w14:textId="77777777" w:rsidR="00360B3A" w:rsidRPr="00250C1F" w:rsidRDefault="00360B3A" w:rsidP="00360B3A">
      <w:pPr>
        <w:pStyle w:val="Heading3"/>
      </w:pPr>
      <w:bookmarkStart w:id="166" w:name="_Toc69257564"/>
      <w:r>
        <w:t>5.7.1</w:t>
      </w:r>
      <w:r>
        <w:tab/>
        <w:t>Description</w:t>
      </w:r>
      <w:bookmarkEnd w:id="166"/>
    </w:p>
    <w:p w14:paraId="5DE4915B" w14:textId="77777777" w:rsidR="00360B3A" w:rsidRPr="00822254" w:rsidRDefault="00360B3A" w:rsidP="00360B3A">
      <w:pPr>
        <w:pStyle w:val="Heading4"/>
      </w:pPr>
      <w:bookmarkStart w:id="167" w:name="_Toc69257565"/>
      <w:r>
        <w:t>5.7.1.1</w:t>
      </w:r>
      <w:r>
        <w:tab/>
        <w:t>Definition</w:t>
      </w:r>
      <w:bookmarkEnd w:id="167"/>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r w:rsidR="00360B3A" w:rsidRPr="00D61A63">
        <w:rPr>
          <w:lang w:val="en-US"/>
        </w:rPr>
        <w:t xml:space="preserve"> </w:t>
      </w:r>
      <w:r w:rsidR="00360B3A">
        <w:rPr>
          <w:lang w:val="en-US"/>
        </w:rPr>
        <w:t xml:space="preserve"> </w:t>
      </w:r>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68" w:name="_Toc69257566"/>
      <w:r>
        <w:t>5.7.1.2</w:t>
      </w:r>
      <w:r>
        <w:tab/>
        <w:t>Use Case 1: External Hybrid Service</w:t>
      </w:r>
      <w:bookmarkEnd w:id="168"/>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r>
        <w:rPr>
          <w:rFonts w:ascii="Courier New" w:hAnsi="Courier New" w:cs="Courier New"/>
        </w:rPr>
        <w:t>o</w:t>
      </w:r>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r>
        <w:rPr>
          <w:rFonts w:ascii="Courier New" w:hAnsi="Courier New" w:cs="Courier New"/>
        </w:rPr>
        <w:t>o</w:t>
      </w:r>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r>
        <w:rPr>
          <w:rFonts w:ascii="Courier New" w:hAnsi="Courier New" w:cs="Courier New"/>
        </w:rPr>
        <w:t>o</w:t>
      </w:r>
      <w:r>
        <w:rPr>
          <w:rFonts w:ascii="Courier New" w:hAnsi="Courier New" w:cs="Courier New"/>
        </w:rPr>
        <w:tab/>
      </w:r>
      <w:r w:rsidR="00360B3A">
        <w:t>Targeted regional content.</w:t>
      </w:r>
    </w:p>
    <w:p w14:paraId="648BF314" w14:textId="3110E544" w:rsidR="00360B3A" w:rsidRDefault="000308EB" w:rsidP="000308EB">
      <w:pPr>
        <w:ind w:left="1440" w:hanging="360"/>
      </w:pPr>
      <w:r>
        <w:rPr>
          <w:rFonts w:ascii="Courier New" w:hAnsi="Courier New" w:cs="Courier New"/>
        </w:rPr>
        <w:lastRenderedPageBreak/>
        <w:t>o</w:t>
      </w:r>
      <w:r>
        <w:rPr>
          <w:rFonts w:ascii="Courier New" w:hAnsi="Courier New" w:cs="Courier New"/>
        </w:rPr>
        <w:tab/>
      </w:r>
      <w:r w:rsidR="00360B3A">
        <w:t>Service Signalling.</w:t>
      </w:r>
    </w:p>
    <w:p w14:paraId="67F9292B" w14:textId="556C2694" w:rsidR="00360B3A" w:rsidRDefault="000308EB" w:rsidP="000308EB">
      <w:pPr>
        <w:ind w:left="1440" w:hanging="360"/>
      </w:pPr>
      <w:r>
        <w:rPr>
          <w:rFonts w:ascii="Courier New" w:hAnsi="Courier New" w:cs="Courier New"/>
        </w:rPr>
        <w:t>o</w:t>
      </w:r>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r>
        <w:rPr>
          <w:rFonts w:ascii="Courier New" w:hAnsi="Courier New" w:cs="Courier New"/>
        </w:rPr>
        <w:t>o</w:t>
      </w:r>
      <w:r>
        <w:rPr>
          <w:rFonts w:ascii="Courier New" w:hAnsi="Courier New" w:cs="Courier New"/>
        </w:rPr>
        <w:tab/>
      </w:r>
      <w:r w:rsidR="00360B3A">
        <w:t>QoE metrics reporting.</w:t>
      </w:r>
    </w:p>
    <w:p w14:paraId="7F8FBDD7" w14:textId="462EBA32" w:rsidR="00360B3A" w:rsidRDefault="000308EB" w:rsidP="000308EB">
      <w:pPr>
        <w:ind w:left="1440" w:hanging="360"/>
      </w:pPr>
      <w:r>
        <w:rPr>
          <w:rFonts w:ascii="Courier New" w:hAnsi="Courier New" w:cs="Courier New"/>
        </w:rPr>
        <w:t>o</w:t>
      </w:r>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r>
        <w:rPr>
          <w:rFonts w:ascii="Courier New" w:hAnsi="Courier New" w:cs="Courier New"/>
        </w:rPr>
        <w:t>o</w:t>
      </w:r>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r>
        <w:rPr>
          <w:rFonts w:ascii="Courier New" w:hAnsi="Courier New" w:cs="Courier New"/>
        </w:rPr>
        <w:t>o</w:t>
      </w:r>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error recovery if reception on a primary distribution is lossy.</w:t>
      </w:r>
    </w:p>
    <w:p w14:paraId="0A595777" w14:textId="39C61875" w:rsidR="00360B3A" w:rsidRDefault="000308EB" w:rsidP="000308EB">
      <w:pPr>
        <w:ind w:left="1440" w:hanging="360"/>
      </w:pPr>
      <w:r>
        <w:rPr>
          <w:rFonts w:ascii="Courier New" w:hAnsi="Courier New" w:cs="Courier New"/>
        </w:rPr>
        <w:t>o</w:t>
      </w:r>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r>
        <w:rPr>
          <w:rFonts w:ascii="Courier New" w:hAnsi="Courier New" w:cs="Courier New"/>
        </w:rPr>
        <w:t>o</w:t>
      </w:r>
      <w:r>
        <w:rPr>
          <w:rFonts w:ascii="Courier New" w:hAnsi="Courier New" w:cs="Courier New"/>
        </w:rPr>
        <w:tab/>
      </w:r>
      <w:r w:rsidR="00360B3A">
        <w:t>Audience Measurement</w:t>
      </w:r>
    </w:p>
    <w:p w14:paraId="7DBE122E" w14:textId="4A091AFB" w:rsidR="00360B3A" w:rsidRDefault="000308EB" w:rsidP="000308EB">
      <w:pPr>
        <w:ind w:left="1440" w:hanging="360"/>
      </w:pPr>
      <w:r>
        <w:rPr>
          <w:rFonts w:ascii="Courier New" w:hAnsi="Courier New" w:cs="Courier New"/>
        </w:rPr>
        <w:t>o</w:t>
      </w:r>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169" w:name="_Toc69257567"/>
      <w:r>
        <w:t>5.7.1.3</w:t>
      </w:r>
      <w:r>
        <w:tab/>
        <w:t>Use Case 2: 5GMS Hybrid Service</w:t>
      </w:r>
      <w:bookmarkEnd w:id="169"/>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Unicast-based error recovery if reception on a primary distribution is lossy.</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r w:rsidR="00360B3A" w:rsidRPr="00A50C46">
        <w:rPr>
          <w:highlight w:val="yellow"/>
        </w:rPr>
        <w:t>tbd</w:t>
      </w:r>
    </w:p>
    <w:p w14:paraId="75259987" w14:textId="77777777" w:rsidR="00514C3A" w:rsidRDefault="00514C3A" w:rsidP="00514C3A">
      <w:pPr>
        <w:pStyle w:val="Heading2"/>
        <w:rPr>
          <w:lang w:val="en-US"/>
        </w:rPr>
      </w:pPr>
      <w:bookmarkStart w:id="170" w:name="_Toc69257568"/>
      <w:r>
        <w:rPr>
          <w:lang w:val="en-US"/>
        </w:rPr>
        <w:t>5.8</w:t>
      </w:r>
      <w:r>
        <w:rPr>
          <w:lang w:val="en-US"/>
        </w:rPr>
        <w:tab/>
        <w:t>Key Issue #7: Interworking</w:t>
      </w:r>
      <w:bookmarkEnd w:id="170"/>
    </w:p>
    <w:p w14:paraId="3E7FD976" w14:textId="77777777" w:rsidR="00514C3A" w:rsidRDefault="00514C3A" w:rsidP="00514C3A">
      <w:pPr>
        <w:pStyle w:val="Heading3"/>
      </w:pPr>
      <w:bookmarkStart w:id="171" w:name="_Toc69257569"/>
      <w:r>
        <w:t>5.8.1</w:t>
      </w:r>
      <w:r>
        <w:tab/>
        <w:t>Description</w:t>
      </w:r>
      <w:bookmarkEnd w:id="171"/>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41" type="#_x0000_t75" style="width:434.15pt;height:265.7pt" o:ole="">
            <v:imagedata r:id="rId66" o:title="" croptop="1653f" cropbottom="1653f" cropleft="6774f" cropright="3161f"/>
          </v:shape>
          <o:OLEObject Type="Embed" ProgID="Visio.Drawing.15" ShapeID="_x0000_i1041" DrawAspect="Content" ObjectID="_1679872233" r:id="rId67"/>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The AF may be an “old” AF and only use 3GPP Release 16 xMB APIs</w:t>
      </w:r>
    </w:p>
    <w:p w14:paraId="38016736" w14:textId="6600B879" w:rsidR="00514C3A" w:rsidRDefault="000308EB" w:rsidP="000308EB">
      <w:pPr>
        <w:ind w:left="720" w:hanging="360"/>
      </w:pPr>
      <w:r>
        <w:rPr>
          <w:i/>
        </w:rPr>
        <w:t>-</w:t>
      </w:r>
      <w:r>
        <w:rPr>
          <w:i/>
        </w:rPr>
        <w:tab/>
      </w:r>
      <w:r w:rsidR="00514C3A">
        <w:t>The AF may be a “new” AF and may support both, 3GPP Rel 16 xMB APIs and new 3GPP Rel 17 M1 or MB-M1 APIs.</w:t>
      </w:r>
    </w:p>
    <w:p w14:paraId="28E14993" w14:textId="0DD2AB42" w:rsidR="00514C3A" w:rsidRDefault="000308EB" w:rsidP="000308EB">
      <w:pPr>
        <w:ind w:left="720" w:hanging="360"/>
      </w:pPr>
      <w:r>
        <w:rPr>
          <w:i/>
        </w:rPr>
        <w:t>-</w:t>
      </w:r>
      <w:r>
        <w:rPr>
          <w:i/>
        </w:rPr>
        <w:tab/>
      </w:r>
      <w:r w:rsidR="00514C3A">
        <w: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t>
      </w:r>
    </w:p>
    <w:p w14:paraId="7F58F319" w14:textId="1433D089" w:rsidR="00D537FE" w:rsidRPr="005E78DA" w:rsidRDefault="00965ABC" w:rsidP="00D537FE">
      <w:pPr>
        <w:pStyle w:val="Heading1"/>
      </w:pPr>
      <w:bookmarkStart w:id="172" w:name="_Toc40687319"/>
      <w:bookmarkStart w:id="173" w:name="_Toc69257570"/>
      <w:r>
        <w:lastRenderedPageBreak/>
        <w:t>6</w:t>
      </w:r>
      <w:r w:rsidR="00D537FE" w:rsidRPr="005E78DA">
        <w:tab/>
      </w:r>
      <w:r w:rsidR="00D537FE">
        <w:t>Potential Standardization Areas</w:t>
      </w:r>
      <w:bookmarkEnd w:id="172"/>
      <w:bookmarkEnd w:id="173"/>
    </w:p>
    <w:p w14:paraId="1272F787" w14:textId="7E12B136" w:rsidR="00D537FE" w:rsidRDefault="00965ABC" w:rsidP="00310C0B">
      <w:pPr>
        <w:pStyle w:val="Heading2"/>
      </w:pPr>
      <w:bookmarkStart w:id="174" w:name="_Toc69257571"/>
      <w:r>
        <w:t>6</w:t>
      </w:r>
      <w:r w:rsidR="00D537FE">
        <w:t>.1</w:t>
      </w:r>
      <w:r w:rsidR="00940700">
        <w:tab/>
      </w:r>
      <w:r w:rsidR="00D537FE">
        <w:t>General</w:t>
      </w:r>
      <w:bookmarkEnd w:id="174"/>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77777777" w:rsidR="00793C5D" w:rsidRDefault="00793C5D" w:rsidP="00793C5D">
      <w:pPr>
        <w:pStyle w:val="Heading2"/>
      </w:pPr>
      <w:bookmarkStart w:id="175" w:name="_Toc63784968"/>
      <w:bookmarkStart w:id="176" w:name="_Toc69257572"/>
      <w:r>
        <w:t>6.2</w:t>
      </w:r>
      <w:r>
        <w:tab/>
        <w:t>Potential Standardization Areas</w:t>
      </w:r>
      <w:bookmarkEnd w:id="175"/>
      <w:bookmarkEnd w:id="176"/>
    </w:p>
    <w:p w14:paraId="30890948" w14:textId="77777777" w:rsidR="00793C5D" w:rsidRPr="0021752C" w:rsidRDefault="00793C5D" w:rsidP="00793C5D">
      <w:pPr>
        <w:pStyle w:val="Heading3"/>
        <w:rPr>
          <w:lang w:val="en-US"/>
        </w:rPr>
      </w:pPr>
      <w:bookmarkStart w:id="177" w:name="_Toc69257573"/>
      <w:r>
        <w:rPr>
          <w:lang w:val="en-US"/>
        </w:rPr>
        <w:t>6.2.1</w:t>
      </w:r>
      <w:r>
        <w:rPr>
          <w:lang w:val="en-US"/>
        </w:rPr>
        <w:tab/>
        <w:t>Introduction</w:t>
      </w:r>
      <w:bookmarkEnd w:id="177"/>
    </w:p>
    <w:p w14:paraId="1435E600" w14:textId="77777777" w:rsidR="00793C5D" w:rsidRDefault="00793C5D" w:rsidP="00793C5D">
      <w:pPr>
        <w:keepNext/>
      </w:pPr>
      <w:r w:rsidRPr="00A451CA">
        <w:t>Initially, the foll</w:t>
      </w:r>
      <w:r w:rsidRPr="00DA7915">
        <w:t>owing areas are identified as potential standardization areas</w:t>
      </w:r>
      <w:r>
        <w:t>:</w:t>
      </w:r>
    </w:p>
    <w:p w14:paraId="72C5557B" w14:textId="77777777" w:rsidR="00793C5D" w:rsidRPr="001E7699" w:rsidRDefault="00793C5D" w:rsidP="00793C5D">
      <w:pPr>
        <w:pStyle w:val="B10"/>
        <w:numPr>
          <w:ilvl w:val="0"/>
          <w:numId w:val="8"/>
        </w:numPr>
        <w:rPr>
          <w:lang w:val="en-US" w:eastAsia="zh-CN"/>
        </w:rPr>
      </w:pPr>
      <w:r>
        <w:t>Create Delivery Methods in the MBSTF to support 5MBS User Service to use 5MBS capabilities.</w:t>
      </w:r>
    </w:p>
    <w:p w14:paraId="176D3477" w14:textId="77777777" w:rsidR="00793C5D" w:rsidRDefault="00793C5D" w:rsidP="00793C5D">
      <w:pPr>
        <w:pStyle w:val="B10"/>
        <w:numPr>
          <w:ilvl w:val="0"/>
          <w:numId w:val="8"/>
        </w:numPr>
        <w:rPr>
          <w:lang w:val="en-US" w:eastAsia="zh-CN"/>
        </w:rPr>
      </w:pPr>
      <w:r>
        <w:t>Define Service aspects in MBSF, such as User Service Announcement.</w:t>
      </w:r>
    </w:p>
    <w:p w14:paraId="5382788B" w14:textId="77777777" w:rsidR="00793C5D" w:rsidRPr="00415F93" w:rsidRDefault="00793C5D" w:rsidP="00793C5D">
      <w:pPr>
        <w:pStyle w:val="B10"/>
        <w:numPr>
          <w:ilvl w:val="0"/>
          <w:numId w:val="8"/>
        </w:numPr>
        <w:rPr>
          <w:lang w:val="en-US" w:eastAsia="zh-CN"/>
        </w:rPr>
      </w:pPr>
      <w:r>
        <w:t>Using 5MBS together with 5G Media Streaming Architecture is one scenario.</w:t>
      </w:r>
    </w:p>
    <w:p w14:paraId="4F5758FE" w14:textId="77777777" w:rsidR="00793C5D" w:rsidRPr="001E7699" w:rsidRDefault="00793C5D" w:rsidP="00793C5D">
      <w:pPr>
        <w:pStyle w:val="B10"/>
        <w:numPr>
          <w:ilvl w:val="0"/>
          <w:numId w:val="8"/>
        </w:numPr>
        <w:rPr>
          <w:lang w:val="en-US" w:eastAsia="zh-CN"/>
        </w:rPr>
      </w:pPr>
      <w:r>
        <w:t xml:space="preserve">Define Nmbsf/Nx4 (based on xMB-C) and Nmbstf/Nx5 (based on xMB-U). </w:t>
      </w:r>
      <w:r w:rsidRPr="00415F93">
        <w:t xml:space="preserve">It is assumed that </w:t>
      </w:r>
      <w:r>
        <w:t xml:space="preserve">MB2 </w:t>
      </w:r>
      <w:r w:rsidRPr="00415F93">
        <w:t>interface will be supported in Release 17 “as is”</w:t>
      </w:r>
      <w:r>
        <w:t>.</w:t>
      </w:r>
    </w:p>
    <w:p w14:paraId="64FDE2B6" w14:textId="77777777" w:rsidR="00793C5D" w:rsidRPr="00415F93" w:rsidRDefault="00793C5D" w:rsidP="00793C5D">
      <w:pPr>
        <w:pStyle w:val="B10"/>
        <w:numPr>
          <w:ilvl w:val="0"/>
          <w:numId w:val="8"/>
        </w:numPr>
        <w:rPr>
          <w:lang w:val="en-US" w:eastAsia="zh-CN"/>
        </w:rPr>
      </w:pPr>
      <w:r>
        <w:t>Define the realization of Nx2 (between MBSF and MBSTF), which configures and controls the delivery functions (like object delivery).</w:t>
      </w:r>
    </w:p>
    <w:p w14:paraId="7AEF432B" w14:textId="77777777" w:rsidR="00793C5D" w:rsidRPr="00F8638B" w:rsidRDefault="00793C5D" w:rsidP="00793C5D">
      <w:pPr>
        <w:pStyle w:val="B10"/>
        <w:numPr>
          <w:ilvl w:val="0"/>
          <w:numId w:val="8"/>
        </w:numPr>
        <w:rPr>
          <w:lang w:eastAsia="zh-CN"/>
        </w:rPr>
      </w:pPr>
      <w:r>
        <w:t>Expect to have a new spec TS 26.502 to document these potential standardization areas.</w:t>
      </w:r>
    </w:p>
    <w:p w14:paraId="47F0CDC5" w14:textId="77777777" w:rsidR="00793C5D" w:rsidRDefault="00793C5D" w:rsidP="00793C5D">
      <w:pPr>
        <w:pStyle w:val="Heading3"/>
        <w:rPr>
          <w:lang w:val="en-US"/>
        </w:rPr>
      </w:pPr>
      <w:bookmarkStart w:id="178" w:name="_Toc69257574"/>
      <w:r>
        <w:rPr>
          <w:lang w:val="en-US"/>
        </w:rPr>
        <w:t>6.2.2</w:t>
      </w:r>
      <w:r>
        <w:rPr>
          <w:lang w:val="en-US"/>
        </w:rPr>
        <w:tab/>
        <w:t>5MBS User Service Architecture</w:t>
      </w:r>
      <w:bookmarkEnd w:id="178"/>
    </w:p>
    <w:p w14:paraId="7C12CFDC" w14:textId="77777777" w:rsidR="00793C5D" w:rsidRDefault="00793C5D" w:rsidP="00793C5D">
      <w:pPr>
        <w:keepNext/>
        <w:rPr>
          <w:lang w:val="en-US"/>
        </w:rPr>
      </w:pPr>
      <w:r>
        <w:t xml:space="preserve">Figure 6.2-1 provides a view of the network architecture for 5MBS User Service delivery and control. </w:t>
      </w:r>
      <w:r>
        <w:rPr>
          <w:lang w:val="en-US"/>
        </w:rPr>
        <w:t>In this figure, two potential standardization areas are identified:</w:t>
      </w:r>
    </w:p>
    <w:p w14:paraId="78BD2E31" w14:textId="77777777" w:rsidR="00793C5D" w:rsidRDefault="00793C5D" w:rsidP="00793C5D">
      <w:pPr>
        <w:pStyle w:val="B10"/>
        <w:keepNext/>
        <w:rPr>
          <w:lang w:val="en-US"/>
        </w:rPr>
      </w:pPr>
      <w:r>
        <w:rPr>
          <w:lang w:val="en-US"/>
        </w:rPr>
        <w:t>1.</w:t>
      </w:r>
      <w:r>
        <w:rPr>
          <w:lang w:val="en-US"/>
        </w:rPr>
        <w:tab/>
      </w:r>
      <w:r w:rsidRPr="00B80054">
        <w:rPr>
          <w:lang w:val="en-US"/>
        </w:rPr>
        <w:t>How AF and MBSF interact to support MBS session operations and transport (i.e. xMB-C and MB2-C reference points)</w:t>
      </w:r>
      <w:r>
        <w:rPr>
          <w:lang w:val="en-US"/>
        </w:rPr>
        <w:t>.</w:t>
      </w:r>
    </w:p>
    <w:p w14:paraId="0CA216FF" w14:textId="77777777" w:rsidR="00793C5D" w:rsidRPr="003C4CAF" w:rsidRDefault="00793C5D" w:rsidP="00793C5D">
      <w:pPr>
        <w:pStyle w:val="B10"/>
        <w:rPr>
          <w:lang w:val="en-US"/>
        </w:rPr>
      </w:pPr>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 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p>
    <w:p w14:paraId="4158FE97" w14:textId="77777777" w:rsidR="00793C5D" w:rsidRDefault="00793C5D" w:rsidP="00793C5D">
      <w:pPr>
        <w:keepNext/>
        <w:jc w:val="center"/>
        <w:rPr>
          <w:lang w:val="en-US"/>
        </w:rPr>
      </w:pPr>
      <w:r w:rsidRPr="002439C0">
        <w:t xml:space="preserve"> </w:t>
      </w:r>
      <w:r>
        <w:object w:dxaOrig="9797" w:dyaOrig="2607" w14:anchorId="75B9BADF">
          <v:shape id="_x0000_i1042" type="#_x0000_t75" style="width:481.7pt;height:128.15pt" o:ole="">
            <v:imagedata r:id="rId68" o:title=""/>
          </v:shape>
          <o:OLEObject Type="Embed" ProgID="Visio.Drawing.11" ShapeID="_x0000_i1042" DrawAspect="Content" ObjectID="_1679872234" r:id="rId69"/>
        </w:object>
      </w:r>
    </w:p>
    <w:p w14:paraId="2160C2A7" w14:textId="0412328A" w:rsidR="00793C5D" w:rsidRPr="00121D3D" w:rsidRDefault="00793C5D" w:rsidP="00121D3D">
      <w:pPr>
        <w:pStyle w:val="TF"/>
        <w:rPr>
          <w:lang w:val="en-US"/>
        </w:rPr>
      </w:pPr>
      <w:r>
        <w:rPr>
          <w:lang w:val="en-US"/>
        </w:rPr>
        <w:t>Figure 6.2-1: Network Architecture for 5MBS</w:t>
      </w:r>
      <w:r w:rsidRPr="001017A3">
        <w:rPr>
          <w:lang w:val="en-US"/>
        </w:rPr>
        <w:t xml:space="preserve"> </w:t>
      </w:r>
      <w:r>
        <w:rPr>
          <w:lang w:val="en-US"/>
        </w:rPr>
        <w:t>User Service Delivery and Control</w:t>
      </w:r>
    </w:p>
    <w:p w14:paraId="67CF47A7" w14:textId="77777777" w:rsidR="00965ABC" w:rsidRPr="005E78DA" w:rsidRDefault="00965ABC" w:rsidP="00965ABC">
      <w:pPr>
        <w:pStyle w:val="Heading1"/>
      </w:pPr>
      <w:bookmarkStart w:id="179" w:name="_Toc69257575"/>
      <w:r>
        <w:lastRenderedPageBreak/>
        <w:t>7</w:t>
      </w:r>
      <w:r w:rsidRPr="005E78DA">
        <w:tab/>
      </w:r>
      <w:r>
        <w:t xml:space="preserve">Potential </w:t>
      </w:r>
      <w:r w:rsidRPr="005E78DA">
        <w:t>Solutions</w:t>
      </w:r>
      <w:bookmarkEnd w:id="179"/>
    </w:p>
    <w:p w14:paraId="0DB422C9" w14:textId="47685A3A" w:rsidR="00CC5EB2" w:rsidRDefault="00965ABC" w:rsidP="00E70AE1">
      <w:r>
        <w:t>This clause provides potential solutions</w:t>
      </w:r>
      <w:r w:rsidR="00B94269">
        <w:t xml:space="preserve"> for the</w:t>
      </w:r>
      <w:r w:rsidR="00717645">
        <w:t xml:space="preserve"> standardization areas </w:t>
      </w:r>
      <w:r w:rsidR="00216190">
        <w:t>identified in Clause 6</w:t>
      </w:r>
      <w:r>
        <w:t>.</w:t>
      </w:r>
    </w:p>
    <w:p w14:paraId="09CE6F5C" w14:textId="77777777" w:rsidR="00CC5EB2" w:rsidRDefault="00CC5EB2" w:rsidP="00CC5EB2">
      <w:pPr>
        <w:pStyle w:val="Heading2"/>
      </w:pPr>
      <w:bookmarkStart w:id="180" w:name="_Toc69257576"/>
      <w:r>
        <w:t>7.1</w:t>
      </w:r>
      <w:r>
        <w:tab/>
        <w:t>General</w:t>
      </w:r>
      <w:bookmarkEnd w:id="180"/>
    </w:p>
    <w:p w14:paraId="1B956900" w14:textId="1FAC8BC9" w:rsidR="00793C5D" w:rsidRPr="00793C5D" w:rsidRDefault="00793C5D" w:rsidP="00121D3D">
      <w:r>
        <w:t>This clause provides potential solutions for the standardization areas identified in clause 6.</w:t>
      </w:r>
    </w:p>
    <w:p w14:paraId="4F92C063" w14:textId="53D391A5" w:rsidR="00CC5EB2" w:rsidRDefault="008C3A2F" w:rsidP="00CC5EB2">
      <w:pPr>
        <w:pStyle w:val="Heading2"/>
      </w:pPr>
      <w:bookmarkStart w:id="181" w:name="_Toc69257577"/>
      <w:r>
        <w:t>7.2</w:t>
      </w:r>
      <w:r>
        <w:tab/>
      </w:r>
      <w:r w:rsidR="00CC5EB2">
        <w:t>Support of multicast ABR in 5G Media Streaming Architecture</w:t>
      </w:r>
      <w:bookmarkEnd w:id="181"/>
    </w:p>
    <w:p w14:paraId="4BEB76FF" w14:textId="77777777" w:rsidR="00CC5EB2" w:rsidRDefault="00CC5EB2" w:rsidP="00CC5EB2">
      <w:pPr>
        <w:pStyle w:val="Heading3"/>
        <w:rPr>
          <w:noProof/>
        </w:rPr>
      </w:pPr>
      <w:bookmarkStart w:id="182" w:name="_Toc69257578"/>
      <w:r>
        <w:rPr>
          <w:noProof/>
        </w:rPr>
        <w:t>7.2.1</w:t>
      </w:r>
      <w:r>
        <w:rPr>
          <w:noProof/>
        </w:rPr>
        <w:tab/>
        <w:t>Mapping of DVB</w:t>
      </w:r>
      <w:r>
        <w:rPr>
          <w:noProof/>
        </w:rPr>
        <w:noBreakHyphen/>
        <w:t>MABR and CableLabs MABR reference architectures to 5MBS reference architecture for Scenario #1</w:t>
      </w:r>
      <w:bookmarkEnd w:id="182"/>
    </w:p>
    <w:p w14:paraId="2340F718" w14:textId="77777777" w:rsidR="00CC5EB2" w:rsidRDefault="00CC5EB2" w:rsidP="00CC5EB2">
      <w:pPr>
        <w:pStyle w:val="Heading4"/>
        <w:rPr>
          <w:noProof/>
        </w:rPr>
      </w:pPr>
      <w:bookmarkStart w:id="183" w:name="_Toc69257579"/>
      <w:r>
        <w:rPr>
          <w:noProof/>
        </w:rPr>
        <w:t>7.2.1.1</w:t>
      </w:r>
      <w:r>
        <w:rPr>
          <w:noProof/>
        </w:rPr>
        <w:tab/>
        <w:t>Introduction</w:t>
      </w:r>
      <w:bookmarkEnd w:id="183"/>
    </w:p>
    <w:p w14:paraId="0E54211F" w14:textId="77777777" w:rsidR="00CC5EB2" w:rsidRDefault="00CC5EB2" w:rsidP="00CC5EB2">
      <w:pPr>
        <w:keepLines/>
      </w:pPr>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p>
    <w:p w14:paraId="4C876E17" w14:textId="77777777" w:rsidR="00CC5EB2" w:rsidRDefault="00CC5EB2" w:rsidP="00992A9D">
      <w:pPr>
        <w:keepNext/>
      </w:pPr>
      <w:r>
        <w:t>Multicast ABR Scenario #1 may be realised by the following deployment models outlined in clause 5.4 of the present document:</w:t>
      </w:r>
    </w:p>
    <w:p w14:paraId="02973B4E" w14:textId="77777777" w:rsidR="00CC5EB2" w:rsidRDefault="00CC5EB2" w:rsidP="00992A9D">
      <w:pPr>
        <w:pStyle w:val="B10"/>
        <w:keepNext/>
      </w:pPr>
      <w:r>
        <w:t>-</w:t>
      </w:r>
      <w:r>
        <w:tab/>
      </w:r>
      <w:r w:rsidRPr="008A0F95">
        <w:rPr>
          <w:b/>
          <w:bCs/>
        </w:rPr>
        <w:t>Collaboration A</w:t>
      </w:r>
      <w:r>
        <w:t xml:space="preserve"> (see clause 5.4.2) where all 5MBS and 5GMSd functions are deployed inside the Trusted DN.</w:t>
      </w:r>
    </w:p>
    <w:p w14:paraId="7ECAD5BB" w14:textId="77777777" w:rsidR="00CC5EB2" w:rsidRDefault="00CC5EB2" w:rsidP="00CC5EB2">
      <w:pPr>
        <w:pStyle w:val="B10"/>
      </w:pPr>
      <w:r>
        <w:t>-</w:t>
      </w:r>
      <w:r>
        <w:tab/>
      </w:r>
      <w:r w:rsidRPr="008A0F95">
        <w:rPr>
          <w:b/>
          <w:bCs/>
        </w:rPr>
        <w:t>Collaboration B</w:t>
      </w:r>
      <w:r>
        <w:t xml:space="preserve"> (see clause 5.4.3) where the 5MBS functions are deployed inside the Trusted DN and the 5GMSd functions are deployed in an External DN.</w:t>
      </w:r>
    </w:p>
    <w:p w14:paraId="46A1DAED" w14:textId="69AE373A" w:rsidR="00CC5EB2" w:rsidRDefault="00CC5EB2" w:rsidP="00121D3D">
      <w:pPr>
        <w:rPr>
          <w:noProof/>
        </w:rPr>
      </w:pPr>
      <w:r>
        <w:t>In both collaborations, the objective is to achieve Multicast ABR operation over a 5MBS Segment Streaming service that is roughly equivalent to the forerunner MBMS Download Delivery service.</w:t>
      </w:r>
      <w:r>
        <w:rPr>
          <w:noProof/>
        </w:rPr>
        <w:t>7.2.1.2</w:t>
      </w:r>
      <w:r>
        <w:rPr>
          <w:noProof/>
        </w:rPr>
        <w:tab/>
        <w:t>Mapping of logical functions</w:t>
      </w:r>
    </w:p>
    <w:p w14:paraId="4A5889DE" w14:textId="77777777" w:rsidR="00CC5EB2" w:rsidRDefault="00CC5EB2" w:rsidP="00CC5EB2">
      <w:pPr>
        <w:keepNext/>
        <w:keepLines/>
      </w:pPr>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p>
    <w:p w14:paraId="41ADE656" w14:textId="77777777" w:rsidR="00CC5EB2" w:rsidRDefault="00CC5EB2" w:rsidP="00CC5EB2">
      <w:pPr>
        <w:pStyle w:val="TH"/>
      </w:pPr>
      <w:r>
        <w:t>Table 7.2.1.2: Mapping of DVB-MABR and CableLabs M</w:t>
      </w:r>
      <w:r>
        <w:noBreakHyphen/>
        <w:t>ABR logical functions</w:t>
      </w:r>
      <w:r>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trPr>
        <w:tc>
          <w:tcPr>
            <w:tcW w:w="1603" w:type="dxa"/>
            <w:vMerge w:val="restart"/>
            <w:shd w:val="clear" w:color="auto" w:fill="BFBFBF" w:themeFill="background1" w:themeFillShade="BF"/>
          </w:tcPr>
          <w:p w14:paraId="476A3F2B" w14:textId="77777777" w:rsidR="00CC5EB2" w:rsidRDefault="00CC5EB2" w:rsidP="0031536D">
            <w:pPr>
              <w:pStyle w:val="TAH"/>
            </w:pPr>
            <w:r>
              <w:t>DVB</w:t>
            </w:r>
            <w:r>
              <w:noBreakHyphen/>
              <w:t>MABR logical function</w:t>
            </w:r>
          </w:p>
        </w:tc>
        <w:tc>
          <w:tcPr>
            <w:tcW w:w="1817" w:type="dxa"/>
            <w:vMerge w:val="restart"/>
            <w:shd w:val="clear" w:color="auto" w:fill="BFBFBF" w:themeFill="background1" w:themeFillShade="BF"/>
          </w:tcPr>
          <w:p w14:paraId="52062ADD" w14:textId="77777777" w:rsidR="00CC5EB2" w:rsidRDefault="00CC5EB2" w:rsidP="0031536D">
            <w:pPr>
              <w:pStyle w:val="TAH"/>
            </w:pPr>
            <w:r>
              <w:t>CableLabs M</w:t>
            </w:r>
            <w:r>
              <w:noBreakHyphen/>
              <w:t>ABR function</w:t>
            </w:r>
          </w:p>
        </w:tc>
        <w:tc>
          <w:tcPr>
            <w:tcW w:w="1470" w:type="dxa"/>
            <w:vMerge w:val="restart"/>
            <w:shd w:val="clear" w:color="auto" w:fill="BFBFBF" w:themeFill="background1" w:themeFillShade="BF"/>
          </w:tcPr>
          <w:p w14:paraId="51A73CBF" w14:textId="77777777" w:rsidR="00CC5EB2" w:rsidRDefault="00CC5EB2" w:rsidP="0031536D">
            <w:pPr>
              <w:pStyle w:val="TAH"/>
            </w:pPr>
            <w:r>
              <w:t>xMB reference model function [15]</w:t>
            </w:r>
          </w:p>
        </w:tc>
        <w:tc>
          <w:tcPr>
            <w:tcW w:w="1464" w:type="dxa"/>
            <w:gridSpan w:val="2"/>
            <w:vMerge w:val="restart"/>
            <w:shd w:val="clear" w:color="auto" w:fill="BFBFBF" w:themeFill="background1" w:themeFillShade="BF"/>
          </w:tcPr>
          <w:p w14:paraId="17D24AC6" w14:textId="77777777" w:rsidR="00CC5EB2" w:rsidRDefault="00CC5EB2" w:rsidP="0031536D">
            <w:pPr>
              <w:pStyle w:val="TAH"/>
            </w:pPr>
            <w:r>
              <w:t>MBMS User Services reference model function [21]</w:t>
            </w:r>
          </w:p>
        </w:tc>
        <w:tc>
          <w:tcPr>
            <w:tcW w:w="3275" w:type="dxa"/>
            <w:gridSpan w:val="2"/>
            <w:shd w:val="clear" w:color="auto" w:fill="BFBFBF" w:themeFill="background1" w:themeFillShade="BF"/>
          </w:tcPr>
          <w:p w14:paraId="798B4A2B" w14:textId="77777777" w:rsidR="00CC5EB2" w:rsidRDefault="00CC5EB2" w:rsidP="0031536D">
            <w:pPr>
              <w:pStyle w:val="TAH"/>
            </w:pPr>
            <w:r>
              <w:t>Candidate function</w:t>
            </w:r>
          </w:p>
        </w:tc>
      </w:tr>
      <w:tr w:rsidR="00CC5EB2" w14:paraId="072D1A22" w14:textId="77777777" w:rsidTr="0031536D">
        <w:trPr>
          <w:trHeight w:val="515"/>
        </w:trPr>
        <w:tc>
          <w:tcPr>
            <w:tcW w:w="1603" w:type="dxa"/>
            <w:vMerge/>
            <w:shd w:val="clear" w:color="auto" w:fill="BFBFBF" w:themeFill="background1" w:themeFillShade="BF"/>
          </w:tcPr>
          <w:p w14:paraId="4E3B14D0" w14:textId="77777777" w:rsidR="00CC5EB2" w:rsidRDefault="00CC5EB2" w:rsidP="0031536D">
            <w:pPr>
              <w:pStyle w:val="TAH"/>
            </w:pPr>
          </w:p>
        </w:tc>
        <w:tc>
          <w:tcPr>
            <w:tcW w:w="1817" w:type="dxa"/>
            <w:vMerge/>
            <w:shd w:val="clear" w:color="auto" w:fill="BFBFBF" w:themeFill="background1" w:themeFillShade="BF"/>
          </w:tcPr>
          <w:p w14:paraId="4B9A4A4D" w14:textId="77777777" w:rsidR="00CC5EB2" w:rsidRDefault="00CC5EB2" w:rsidP="0031536D">
            <w:pPr>
              <w:pStyle w:val="TAH"/>
            </w:pPr>
          </w:p>
        </w:tc>
        <w:tc>
          <w:tcPr>
            <w:tcW w:w="1470" w:type="dxa"/>
            <w:vMerge/>
            <w:shd w:val="clear" w:color="auto" w:fill="BFBFBF" w:themeFill="background1" w:themeFillShade="BF"/>
          </w:tcPr>
          <w:p w14:paraId="79214489" w14:textId="77777777" w:rsidR="00CC5EB2"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Default="00CC5EB2" w:rsidP="0031536D">
            <w:pPr>
              <w:pStyle w:val="TAH"/>
            </w:pPr>
          </w:p>
        </w:tc>
        <w:tc>
          <w:tcPr>
            <w:tcW w:w="1548" w:type="dxa"/>
            <w:shd w:val="clear" w:color="auto" w:fill="BFBFBF" w:themeFill="background1" w:themeFillShade="BF"/>
          </w:tcPr>
          <w:p w14:paraId="5501E51E" w14:textId="77777777" w:rsidR="00CC5EB2" w:rsidRDefault="00CC5EB2" w:rsidP="0031536D">
            <w:pPr>
              <w:pStyle w:val="TAH"/>
            </w:pPr>
            <w:r>
              <w:t>5MBS</w:t>
            </w:r>
          </w:p>
        </w:tc>
        <w:tc>
          <w:tcPr>
            <w:tcW w:w="1727" w:type="dxa"/>
            <w:shd w:val="clear" w:color="auto" w:fill="BFBFBF" w:themeFill="background1" w:themeFillShade="BF"/>
          </w:tcPr>
          <w:p w14:paraId="44BFA516" w14:textId="77777777" w:rsidR="00CC5EB2" w:rsidRDefault="00CC5EB2" w:rsidP="0031536D">
            <w:pPr>
              <w:pStyle w:val="TAH"/>
            </w:pPr>
            <w:r>
              <w:t>5GMS</w:t>
            </w:r>
          </w:p>
        </w:tc>
      </w:tr>
      <w:tr w:rsidR="00CC5EB2" w14:paraId="48E08BFF" w14:textId="77777777" w:rsidTr="0031536D">
        <w:tc>
          <w:tcPr>
            <w:tcW w:w="1603" w:type="dxa"/>
            <w:shd w:val="clear" w:color="auto" w:fill="auto"/>
            <w:vAlign w:val="center"/>
          </w:tcPr>
          <w:p w14:paraId="6850355C" w14:textId="77777777" w:rsidR="00CC5EB2" w:rsidRDefault="00CC5EB2" w:rsidP="0031536D">
            <w:pPr>
              <w:pStyle w:val="TAL"/>
            </w:pPr>
            <w:r>
              <w:t>Content Provider control</w:t>
            </w:r>
          </w:p>
        </w:tc>
        <w:tc>
          <w:tcPr>
            <w:tcW w:w="1817" w:type="dxa"/>
            <w:vMerge w:val="restart"/>
            <w:shd w:val="clear" w:color="auto" w:fill="auto"/>
            <w:vAlign w:val="center"/>
          </w:tcPr>
          <w:p w14:paraId="681BEE4D" w14:textId="77777777" w:rsidR="00CC5EB2" w:rsidRDefault="00CC5EB2" w:rsidP="0031536D">
            <w:pPr>
              <w:pStyle w:val="TAL"/>
            </w:pPr>
            <w:r>
              <w:t>Multicast controller</w:t>
            </w:r>
          </w:p>
        </w:tc>
        <w:tc>
          <w:tcPr>
            <w:tcW w:w="1470" w:type="dxa"/>
            <w:vMerge w:val="restart"/>
            <w:shd w:val="clear" w:color="auto" w:fill="auto"/>
            <w:vAlign w:val="center"/>
          </w:tcPr>
          <w:p w14:paraId="1291DEAF" w14:textId="77777777" w:rsidR="00CC5EB2" w:rsidRDefault="00CC5EB2" w:rsidP="0031536D">
            <w:pPr>
              <w:pStyle w:val="TAL"/>
            </w:pPr>
            <w:r>
              <w:t>Content Provider</w:t>
            </w:r>
          </w:p>
        </w:tc>
        <w:tc>
          <w:tcPr>
            <w:tcW w:w="1464" w:type="dxa"/>
            <w:gridSpan w:val="2"/>
            <w:vMerge w:val="restart"/>
            <w:vAlign w:val="center"/>
          </w:tcPr>
          <w:p w14:paraId="0118A9D5" w14:textId="77777777" w:rsidR="00CC5EB2" w:rsidRDefault="00CC5EB2" w:rsidP="0031536D">
            <w:pPr>
              <w:pStyle w:val="TAL"/>
            </w:pPr>
            <w:r>
              <w:t>Application and Content Provider</w:t>
            </w:r>
          </w:p>
        </w:tc>
        <w:tc>
          <w:tcPr>
            <w:tcW w:w="1548" w:type="dxa"/>
            <w:vMerge w:val="restart"/>
            <w:shd w:val="clear" w:color="auto" w:fill="404040" w:themeFill="text1" w:themeFillTint="BF"/>
            <w:vAlign w:val="center"/>
          </w:tcPr>
          <w:p w14:paraId="2A380415" w14:textId="77777777" w:rsidR="00CC5EB2" w:rsidRDefault="00CC5EB2" w:rsidP="0031536D">
            <w:pPr>
              <w:pStyle w:val="TAL"/>
            </w:pPr>
          </w:p>
        </w:tc>
        <w:tc>
          <w:tcPr>
            <w:tcW w:w="1727" w:type="dxa"/>
            <w:vMerge w:val="restart"/>
            <w:shd w:val="clear" w:color="auto" w:fill="auto"/>
            <w:vAlign w:val="center"/>
          </w:tcPr>
          <w:p w14:paraId="420159D8" w14:textId="77777777" w:rsidR="00CC5EB2" w:rsidRDefault="00CC5EB2" w:rsidP="0031536D">
            <w:pPr>
              <w:pStyle w:val="TAL"/>
            </w:pPr>
            <w:r>
              <w:t>5GMS Application Provider</w:t>
            </w:r>
          </w:p>
        </w:tc>
      </w:tr>
      <w:tr w:rsidR="00CC5EB2" w14:paraId="4F603365" w14:textId="77777777" w:rsidTr="0031536D">
        <w:tc>
          <w:tcPr>
            <w:tcW w:w="1603" w:type="dxa"/>
            <w:shd w:val="clear" w:color="auto" w:fill="auto"/>
            <w:vAlign w:val="center"/>
          </w:tcPr>
          <w:p w14:paraId="69679398" w14:textId="77777777" w:rsidR="00CC5EB2" w:rsidRDefault="00CC5EB2" w:rsidP="0031536D">
            <w:pPr>
              <w:pStyle w:val="TAL"/>
            </w:pPr>
            <w:r>
              <w:t>Content Provider metrics capture</w:t>
            </w:r>
          </w:p>
        </w:tc>
        <w:tc>
          <w:tcPr>
            <w:tcW w:w="1817" w:type="dxa"/>
            <w:vMerge/>
            <w:shd w:val="clear" w:color="auto" w:fill="auto"/>
            <w:vAlign w:val="center"/>
          </w:tcPr>
          <w:p w14:paraId="459625E1" w14:textId="77777777" w:rsidR="00CC5EB2" w:rsidRPr="007C1080" w:rsidRDefault="00CC5EB2" w:rsidP="0031536D">
            <w:pPr>
              <w:pStyle w:val="TAL"/>
              <w:rPr>
                <w:i/>
                <w:iCs/>
              </w:rPr>
            </w:pPr>
          </w:p>
        </w:tc>
        <w:tc>
          <w:tcPr>
            <w:tcW w:w="1470" w:type="dxa"/>
            <w:vMerge/>
            <w:shd w:val="clear" w:color="auto" w:fill="auto"/>
            <w:vAlign w:val="center"/>
          </w:tcPr>
          <w:p w14:paraId="2C3805A7" w14:textId="77777777" w:rsidR="00CC5EB2" w:rsidRDefault="00CC5EB2" w:rsidP="0031536D">
            <w:pPr>
              <w:pStyle w:val="TAL"/>
            </w:pPr>
          </w:p>
        </w:tc>
        <w:tc>
          <w:tcPr>
            <w:tcW w:w="1464" w:type="dxa"/>
            <w:gridSpan w:val="2"/>
            <w:vMerge/>
            <w:vAlign w:val="center"/>
          </w:tcPr>
          <w:p w14:paraId="7C3D9422" w14:textId="77777777" w:rsidR="00CC5EB2" w:rsidRDefault="00CC5EB2" w:rsidP="0031536D">
            <w:pPr>
              <w:pStyle w:val="TAL"/>
            </w:pPr>
          </w:p>
        </w:tc>
        <w:tc>
          <w:tcPr>
            <w:tcW w:w="1548" w:type="dxa"/>
            <w:vMerge/>
            <w:shd w:val="clear" w:color="auto" w:fill="404040" w:themeFill="text1" w:themeFillTint="BF"/>
            <w:vAlign w:val="center"/>
          </w:tcPr>
          <w:p w14:paraId="6168CC98" w14:textId="77777777" w:rsidR="00CC5EB2" w:rsidRDefault="00CC5EB2" w:rsidP="0031536D">
            <w:pPr>
              <w:pStyle w:val="TAL"/>
            </w:pPr>
          </w:p>
        </w:tc>
        <w:tc>
          <w:tcPr>
            <w:tcW w:w="1727" w:type="dxa"/>
            <w:vMerge/>
            <w:shd w:val="clear" w:color="auto" w:fill="auto"/>
            <w:vAlign w:val="center"/>
          </w:tcPr>
          <w:p w14:paraId="0C7DC0F5" w14:textId="77777777" w:rsidR="00CC5EB2" w:rsidRDefault="00CC5EB2" w:rsidP="0031536D">
            <w:pPr>
              <w:pStyle w:val="TAL"/>
            </w:pPr>
          </w:p>
        </w:tc>
      </w:tr>
      <w:tr w:rsidR="00CC5EB2" w14:paraId="1D29FCC8" w14:textId="77777777" w:rsidTr="0031536D">
        <w:tc>
          <w:tcPr>
            <w:tcW w:w="1603" w:type="dxa"/>
            <w:shd w:val="clear" w:color="auto" w:fill="auto"/>
            <w:vAlign w:val="center"/>
          </w:tcPr>
          <w:p w14:paraId="38A092F7" w14:textId="77777777" w:rsidR="00CC5EB2" w:rsidRDefault="00CC5EB2" w:rsidP="0031536D">
            <w:pPr>
              <w:pStyle w:val="TAL"/>
            </w:pPr>
            <w:r>
              <w:t>Content preparation</w:t>
            </w:r>
          </w:p>
        </w:tc>
        <w:tc>
          <w:tcPr>
            <w:tcW w:w="1817" w:type="dxa"/>
            <w:shd w:val="clear" w:color="auto" w:fill="auto"/>
            <w:vAlign w:val="center"/>
          </w:tcPr>
          <w:p w14:paraId="0332EF71" w14:textId="77777777" w:rsidR="00CC5EB2" w:rsidRDefault="00CC5EB2" w:rsidP="0031536D">
            <w:pPr>
              <w:pStyle w:val="TAL"/>
            </w:pPr>
            <w:r>
              <w:t>Packager</w:t>
            </w:r>
          </w:p>
        </w:tc>
        <w:tc>
          <w:tcPr>
            <w:tcW w:w="1470" w:type="dxa"/>
            <w:vMerge/>
            <w:shd w:val="clear" w:color="auto" w:fill="auto"/>
            <w:vAlign w:val="center"/>
          </w:tcPr>
          <w:p w14:paraId="54187021" w14:textId="77777777" w:rsidR="00CC5EB2" w:rsidRDefault="00CC5EB2" w:rsidP="0031536D">
            <w:pPr>
              <w:pStyle w:val="TAL"/>
            </w:pPr>
          </w:p>
        </w:tc>
        <w:tc>
          <w:tcPr>
            <w:tcW w:w="1464" w:type="dxa"/>
            <w:gridSpan w:val="2"/>
            <w:vMerge/>
            <w:vAlign w:val="center"/>
          </w:tcPr>
          <w:p w14:paraId="48929707" w14:textId="77777777" w:rsidR="00CC5EB2"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pPr>
          </w:p>
        </w:tc>
        <w:tc>
          <w:tcPr>
            <w:tcW w:w="1727" w:type="dxa"/>
            <w:vMerge/>
            <w:shd w:val="clear" w:color="auto" w:fill="auto"/>
            <w:vAlign w:val="center"/>
          </w:tcPr>
          <w:p w14:paraId="5EB9E8EF" w14:textId="77777777" w:rsidR="00CC5EB2" w:rsidRDefault="00CC5EB2" w:rsidP="0031536D">
            <w:pPr>
              <w:pStyle w:val="TAL"/>
            </w:pPr>
          </w:p>
        </w:tc>
      </w:tr>
      <w:tr w:rsidR="00CC5EB2" w14:paraId="5487BBF8" w14:textId="77777777" w:rsidTr="0031536D">
        <w:tc>
          <w:tcPr>
            <w:tcW w:w="1603" w:type="dxa"/>
            <w:shd w:val="clear" w:color="auto" w:fill="auto"/>
            <w:vAlign w:val="center"/>
          </w:tcPr>
          <w:p w14:paraId="6ED343F8" w14:textId="77777777" w:rsidR="00CC5EB2" w:rsidRDefault="00CC5EB2" w:rsidP="0031536D">
            <w:pPr>
              <w:pStyle w:val="TAL"/>
            </w:pPr>
            <w:r>
              <w:t>Content hosting</w:t>
            </w:r>
            <w:r>
              <w:br/>
              <w:t>(as content source)</w:t>
            </w:r>
          </w:p>
        </w:tc>
        <w:tc>
          <w:tcPr>
            <w:tcW w:w="1817" w:type="dxa"/>
            <w:shd w:val="clear" w:color="auto" w:fill="auto"/>
            <w:vAlign w:val="center"/>
          </w:tcPr>
          <w:p w14:paraId="39E36D97" w14:textId="77777777" w:rsidR="00CC5EB2" w:rsidRDefault="00CC5EB2" w:rsidP="0031536D">
            <w:pPr>
              <w:pStyle w:val="TAL"/>
            </w:pPr>
            <w:r>
              <w:t>Origin/CDN</w:t>
            </w:r>
          </w:p>
        </w:tc>
        <w:tc>
          <w:tcPr>
            <w:tcW w:w="1470" w:type="dxa"/>
            <w:shd w:val="clear" w:color="auto" w:fill="auto"/>
            <w:vAlign w:val="center"/>
          </w:tcPr>
          <w:p w14:paraId="64F0144B" w14:textId="77777777" w:rsidR="00CC5EB2" w:rsidRDefault="00CC5EB2" w:rsidP="0031536D">
            <w:pPr>
              <w:pStyle w:val="TAL"/>
            </w:pPr>
            <w:r>
              <w:t xml:space="preserve">Content Source </w:t>
            </w:r>
          </w:p>
        </w:tc>
        <w:tc>
          <w:tcPr>
            <w:tcW w:w="1464" w:type="dxa"/>
            <w:gridSpan w:val="2"/>
            <w:vAlign w:val="center"/>
          </w:tcPr>
          <w:p w14:paraId="6947644D" w14:textId="77777777" w:rsidR="00CC5EB2" w:rsidRDefault="00CC5EB2" w:rsidP="0031536D">
            <w:pPr>
              <w:pStyle w:val="TAL"/>
            </w:pPr>
            <w:r>
              <w:t>Media and Content Server</w:t>
            </w:r>
          </w:p>
        </w:tc>
        <w:tc>
          <w:tcPr>
            <w:tcW w:w="1548" w:type="dxa"/>
            <w:shd w:val="clear" w:color="auto" w:fill="404040" w:themeFill="text1" w:themeFillTint="BF"/>
            <w:vAlign w:val="center"/>
          </w:tcPr>
          <w:p w14:paraId="72DFBCC1" w14:textId="77777777" w:rsidR="00CC5EB2" w:rsidRDefault="00CC5EB2" w:rsidP="0031536D">
            <w:pPr>
              <w:pStyle w:val="TAL"/>
            </w:pPr>
          </w:p>
        </w:tc>
        <w:tc>
          <w:tcPr>
            <w:tcW w:w="1727" w:type="dxa"/>
            <w:shd w:val="clear" w:color="auto" w:fill="auto"/>
            <w:vAlign w:val="center"/>
          </w:tcPr>
          <w:p w14:paraId="0C592FB4" w14:textId="77777777" w:rsidR="00CC5EB2" w:rsidRDefault="00CC5EB2" w:rsidP="0031536D">
            <w:pPr>
              <w:pStyle w:val="TAL"/>
            </w:pPr>
            <w:r>
              <w:t>5GMS AS</w:t>
            </w:r>
            <w:r>
              <w:br/>
              <w:t>(MBSTF content source)</w:t>
            </w:r>
          </w:p>
        </w:tc>
      </w:tr>
      <w:tr w:rsidR="00CC5EB2" w14:paraId="71BA23FB" w14:textId="77777777" w:rsidTr="0031536D">
        <w:tc>
          <w:tcPr>
            <w:tcW w:w="1603" w:type="dxa"/>
            <w:tcBorders>
              <w:bottom w:val="single" w:sz="4" w:space="0" w:color="auto"/>
            </w:tcBorders>
            <w:shd w:val="clear" w:color="auto" w:fill="auto"/>
            <w:vAlign w:val="center"/>
          </w:tcPr>
          <w:p w14:paraId="7643000B" w14:textId="77777777" w:rsidR="00CC5EB2" w:rsidRDefault="00CC5EB2" w:rsidP="0031536D">
            <w:pPr>
              <w:pStyle w:val="TAL"/>
            </w:pPr>
            <w:r>
              <w:t>Provisioning</w:t>
            </w:r>
          </w:p>
        </w:tc>
        <w:tc>
          <w:tcPr>
            <w:tcW w:w="1817" w:type="dxa"/>
            <w:tcBorders>
              <w:bottom w:val="single" w:sz="4" w:space="0" w:color="auto"/>
            </w:tcBorders>
            <w:shd w:val="clear" w:color="auto" w:fill="auto"/>
            <w:vAlign w:val="center"/>
          </w:tcPr>
          <w:p w14:paraId="036595DE" w14:textId="77777777" w:rsidR="00CC5EB2" w:rsidRDefault="00CC5EB2" w:rsidP="0031536D">
            <w:pPr>
              <w:pStyle w:val="TAL"/>
            </w:pPr>
            <w:r>
              <w:t>BSS, NMS</w:t>
            </w:r>
          </w:p>
        </w:tc>
        <w:tc>
          <w:tcPr>
            <w:tcW w:w="1470" w:type="dxa"/>
            <w:tcBorders>
              <w:bottom w:val="single" w:sz="4" w:space="0" w:color="auto"/>
            </w:tcBorders>
            <w:shd w:val="clear" w:color="auto" w:fill="auto"/>
            <w:vAlign w:val="center"/>
          </w:tcPr>
          <w:p w14:paraId="6B332077" w14:textId="77777777" w:rsidR="00CC5EB2" w:rsidRDefault="00CC5EB2" w:rsidP="0031536D">
            <w:pPr>
              <w:pStyle w:val="TAL"/>
            </w:pPr>
            <w:r>
              <w:t>Content Provider</w:t>
            </w:r>
          </w:p>
        </w:tc>
        <w:tc>
          <w:tcPr>
            <w:tcW w:w="1464" w:type="dxa"/>
            <w:gridSpan w:val="2"/>
            <w:tcBorders>
              <w:bottom w:val="single" w:sz="4" w:space="0" w:color="auto"/>
            </w:tcBorders>
            <w:vAlign w:val="center"/>
          </w:tcPr>
          <w:p w14:paraId="237165A0" w14:textId="77777777" w:rsidR="00CC5EB2" w:rsidRDefault="00CC5EB2" w:rsidP="0031536D">
            <w:pPr>
              <w:pStyle w:val="TAL"/>
            </w:pPr>
            <w:r>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pPr>
            <w:r>
              <w:t>5GMS AF</w:t>
            </w:r>
          </w:p>
        </w:tc>
      </w:tr>
      <w:tr w:rsidR="00CC5EB2" w14:paraId="221A0B91" w14:textId="77777777" w:rsidTr="0031536D">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pPr>
            <w:r>
              <w:t>Multicast server</w:t>
            </w:r>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pPr>
            <w:r>
              <w:t>Multicast server</w:t>
            </w:r>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pPr>
            <w:r>
              <w:t>BM</w:t>
            </w:r>
            <w:r>
              <w:noBreakHyphen/>
              <w:t>SC</w:t>
            </w:r>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pPr>
            <w:r>
              <w:t>MBSF, MBSTF</w:t>
            </w:r>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pPr>
          </w:p>
        </w:tc>
      </w:tr>
      <w:tr w:rsidR="00CC5EB2" w14:paraId="261FB370" w14:textId="77777777" w:rsidTr="0031536D">
        <w:tc>
          <w:tcPr>
            <w:tcW w:w="1603" w:type="dxa"/>
            <w:tcBorders>
              <w:top w:val="double" w:sz="4" w:space="0" w:color="auto"/>
            </w:tcBorders>
            <w:shd w:val="clear" w:color="auto" w:fill="auto"/>
            <w:vAlign w:val="center"/>
          </w:tcPr>
          <w:p w14:paraId="5C3A7611" w14:textId="77777777" w:rsidR="00CC5EB2" w:rsidRDefault="00CC5EB2" w:rsidP="0031536D">
            <w:pPr>
              <w:pStyle w:val="TAL"/>
            </w:pPr>
            <w:r>
              <w:lastRenderedPageBreak/>
              <w:t>Application</w:t>
            </w:r>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pPr>
            <w:r>
              <w:t>IP STB</w:t>
            </w:r>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pPr>
            <w:r>
              <w:t>Content Receiver</w:t>
            </w:r>
          </w:p>
        </w:tc>
        <w:tc>
          <w:tcPr>
            <w:tcW w:w="1464" w:type="dxa"/>
            <w:gridSpan w:val="2"/>
            <w:tcBorders>
              <w:top w:val="double" w:sz="4" w:space="0" w:color="auto"/>
            </w:tcBorders>
            <w:vAlign w:val="center"/>
          </w:tcPr>
          <w:p w14:paraId="1C361D7E" w14:textId="77777777" w:rsidR="00CC5EB2" w:rsidRDefault="00CC5EB2" w:rsidP="0031536D">
            <w:pPr>
              <w:pStyle w:val="TAL"/>
            </w:pPr>
            <w:r>
              <w:t>MBMS-Aware Application</w:t>
            </w:r>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pPr>
            <w:r>
              <w:t>5MBS-Aware Application</w:t>
            </w:r>
          </w:p>
        </w:tc>
        <w:tc>
          <w:tcPr>
            <w:tcW w:w="1727" w:type="dxa"/>
            <w:tcBorders>
              <w:top w:val="double" w:sz="4" w:space="0" w:color="auto"/>
            </w:tcBorders>
            <w:shd w:val="clear" w:color="auto" w:fill="auto"/>
            <w:vAlign w:val="center"/>
          </w:tcPr>
          <w:p w14:paraId="66A6BFF9" w14:textId="77777777" w:rsidR="00CC5EB2" w:rsidRDefault="00CC5EB2" w:rsidP="0031536D">
            <w:pPr>
              <w:pStyle w:val="TAL"/>
            </w:pPr>
            <w:r>
              <w:t>5GMS-Aware Applic</w:t>
            </w:r>
          </w:p>
        </w:tc>
      </w:tr>
      <w:tr w:rsidR="00CC5EB2" w14:paraId="474C0A80" w14:textId="77777777" w:rsidTr="0031536D">
        <w:tc>
          <w:tcPr>
            <w:tcW w:w="1603" w:type="dxa"/>
            <w:shd w:val="clear" w:color="auto" w:fill="auto"/>
            <w:vAlign w:val="center"/>
          </w:tcPr>
          <w:p w14:paraId="29338C75" w14:textId="77777777" w:rsidR="00CC5EB2" w:rsidRDefault="00CC5EB2" w:rsidP="0031536D">
            <w:pPr>
              <w:pStyle w:val="TAL"/>
            </w:pPr>
            <w:r>
              <w:t>Content playback</w:t>
            </w:r>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pPr>
          </w:p>
        </w:tc>
        <w:tc>
          <w:tcPr>
            <w:tcW w:w="1464" w:type="dxa"/>
            <w:gridSpan w:val="2"/>
            <w:vAlign w:val="center"/>
          </w:tcPr>
          <w:p w14:paraId="0F3C7491" w14:textId="77777777" w:rsidR="00CC5EB2" w:rsidDel="003723D9" w:rsidRDefault="00CC5EB2" w:rsidP="0031536D">
            <w:pPr>
              <w:pStyle w:val="TAL"/>
            </w:pPr>
            <w:r>
              <w:t>Media Client</w:t>
            </w:r>
          </w:p>
        </w:tc>
        <w:tc>
          <w:tcPr>
            <w:tcW w:w="1548" w:type="dxa"/>
            <w:shd w:val="clear" w:color="auto" w:fill="404040" w:themeFill="text1" w:themeFillTint="BF"/>
            <w:vAlign w:val="center"/>
          </w:tcPr>
          <w:p w14:paraId="1D509BBF" w14:textId="77777777" w:rsidR="00CC5EB2" w:rsidRDefault="00CC5EB2" w:rsidP="0031536D">
            <w:pPr>
              <w:pStyle w:val="TAL"/>
            </w:pPr>
          </w:p>
        </w:tc>
        <w:tc>
          <w:tcPr>
            <w:tcW w:w="1727" w:type="dxa"/>
            <w:shd w:val="clear" w:color="auto" w:fill="auto"/>
            <w:vAlign w:val="center"/>
          </w:tcPr>
          <w:p w14:paraId="3873A349" w14:textId="77777777" w:rsidR="00CC5EB2" w:rsidRDefault="00CC5EB2" w:rsidP="0031536D">
            <w:pPr>
              <w:pStyle w:val="TAL"/>
            </w:pPr>
            <w:r>
              <w:t>Media player</w:t>
            </w:r>
          </w:p>
        </w:tc>
      </w:tr>
      <w:tr w:rsidR="00CC5EB2" w14:paraId="10097D14" w14:textId="77777777" w:rsidTr="0031536D">
        <w:tc>
          <w:tcPr>
            <w:tcW w:w="1603" w:type="dxa"/>
            <w:shd w:val="clear" w:color="auto" w:fill="auto"/>
            <w:vAlign w:val="center"/>
          </w:tcPr>
          <w:p w14:paraId="4B3BA851" w14:textId="77777777" w:rsidR="00CC5EB2" w:rsidRDefault="00CC5EB2" w:rsidP="0031536D">
            <w:pPr>
              <w:pStyle w:val="TAL"/>
            </w:pPr>
            <w:r>
              <w:t>Multicast rendezvous service</w:t>
            </w:r>
          </w:p>
        </w:tc>
        <w:tc>
          <w:tcPr>
            <w:tcW w:w="1817" w:type="dxa"/>
            <w:shd w:val="clear" w:color="auto" w:fill="A6A6A6" w:themeFill="background1" w:themeFillShade="A6"/>
            <w:vAlign w:val="center"/>
          </w:tcPr>
          <w:p w14:paraId="4AB500C5" w14:textId="77777777" w:rsidR="00CC5EB2" w:rsidRPr="007D1131" w:rsidRDefault="00CC5EB2" w:rsidP="0031536D">
            <w:pPr>
              <w:pStyle w:val="TAL"/>
              <w:rPr>
                <w:i/>
                <w:iCs/>
              </w:rPr>
            </w:pPr>
            <w:r w:rsidRPr="007D1131">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Default="00CC5EB2" w:rsidP="0031536D">
            <w:pPr>
              <w:pStyle w:val="TAL"/>
            </w:pPr>
            <w:r>
              <w:rPr>
                <w:i/>
                <w:iCs/>
              </w:rPr>
              <w:t>Transparent session initiation not supported. Non-transparent mbms: URL can instead be used for session initiation.</w:t>
            </w:r>
          </w:p>
        </w:tc>
        <w:tc>
          <w:tcPr>
            <w:tcW w:w="1548" w:type="dxa"/>
            <w:shd w:val="clear" w:color="auto" w:fill="auto"/>
            <w:vAlign w:val="center"/>
          </w:tcPr>
          <w:p w14:paraId="0C1411D4" w14:textId="77777777" w:rsidR="00CC5EB2" w:rsidRPr="007D1131" w:rsidRDefault="00CC5EB2" w:rsidP="0031536D">
            <w:pPr>
              <w:pStyle w:val="TAL"/>
              <w:rPr>
                <w:i/>
                <w:iCs/>
              </w:rPr>
            </w:pPr>
            <w:r>
              <w:t>MBSF Client?</w:t>
            </w:r>
          </w:p>
        </w:tc>
        <w:tc>
          <w:tcPr>
            <w:tcW w:w="1727" w:type="dxa"/>
            <w:shd w:val="clear" w:color="auto" w:fill="auto"/>
            <w:vAlign w:val="center"/>
          </w:tcPr>
          <w:p w14:paraId="78FCA9C2" w14:textId="77777777" w:rsidR="00CC5EB2" w:rsidRPr="001B6751" w:rsidRDefault="00CC5EB2" w:rsidP="0031536D">
            <w:pPr>
              <w:pStyle w:val="TAL"/>
            </w:pPr>
            <w:r>
              <w:t>Media Session Handler?</w:t>
            </w:r>
          </w:p>
        </w:tc>
      </w:tr>
      <w:tr w:rsidR="00CC5EB2" w14:paraId="299F6644" w14:textId="77777777" w:rsidTr="0031536D">
        <w:tc>
          <w:tcPr>
            <w:tcW w:w="1603" w:type="dxa"/>
            <w:shd w:val="clear" w:color="auto" w:fill="auto"/>
            <w:vAlign w:val="center"/>
          </w:tcPr>
          <w:p w14:paraId="571016A5" w14:textId="77777777" w:rsidR="00CC5EB2" w:rsidRDefault="00CC5EB2" w:rsidP="0031536D">
            <w:pPr>
              <w:pStyle w:val="TAL"/>
            </w:pPr>
            <w:r>
              <w:t>Multicast gateway</w:t>
            </w:r>
          </w:p>
        </w:tc>
        <w:tc>
          <w:tcPr>
            <w:tcW w:w="1817" w:type="dxa"/>
            <w:shd w:val="clear" w:color="auto" w:fill="auto"/>
            <w:vAlign w:val="center"/>
          </w:tcPr>
          <w:p w14:paraId="1F41A27E" w14:textId="77777777" w:rsidR="00CC5EB2" w:rsidRDefault="00CC5EB2" w:rsidP="0031536D">
            <w:pPr>
              <w:pStyle w:val="TAL"/>
            </w:pPr>
            <w:r>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pPr>
            <w:r>
              <w:t>MBMS Client</w:t>
            </w:r>
          </w:p>
        </w:tc>
        <w:tc>
          <w:tcPr>
            <w:tcW w:w="1548" w:type="dxa"/>
            <w:tcBorders>
              <w:bottom w:val="single" w:sz="4" w:space="0" w:color="auto"/>
            </w:tcBorders>
            <w:shd w:val="clear" w:color="auto" w:fill="auto"/>
            <w:vAlign w:val="center"/>
          </w:tcPr>
          <w:p w14:paraId="047EE887" w14:textId="77777777" w:rsidR="00CC5EB2" w:rsidRDefault="00CC5EB2" w:rsidP="0031536D">
            <w:pPr>
              <w:pStyle w:val="TAL"/>
            </w:pPr>
            <w:r>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pPr>
          </w:p>
        </w:tc>
      </w:tr>
      <w:tr w:rsidR="00CC5EB2" w14:paraId="186935FB" w14:textId="77777777" w:rsidTr="0031536D">
        <w:tc>
          <w:tcPr>
            <w:tcW w:w="1603" w:type="dxa"/>
            <w:shd w:val="clear" w:color="auto" w:fill="auto"/>
            <w:vAlign w:val="center"/>
          </w:tcPr>
          <w:p w14:paraId="6323134C" w14:textId="77777777" w:rsidR="00CC5EB2" w:rsidRDefault="00CC5EB2" w:rsidP="0031536D">
            <w:pPr>
              <w:pStyle w:val="TAL"/>
            </w:pPr>
            <w:r>
              <w:t>Content hosting</w:t>
            </w:r>
            <w:r>
              <w:br/>
              <w:t>(for HTTP file-based repair)</w:t>
            </w:r>
          </w:p>
        </w:tc>
        <w:tc>
          <w:tcPr>
            <w:tcW w:w="1817" w:type="dxa"/>
            <w:shd w:val="clear" w:color="auto" w:fill="auto"/>
            <w:vAlign w:val="center"/>
          </w:tcPr>
          <w:p w14:paraId="53A82738" w14:textId="77777777" w:rsidR="00CC5EB2" w:rsidRDefault="00CC5EB2" w:rsidP="0031536D">
            <w:pPr>
              <w:pStyle w:val="TAL"/>
            </w:pPr>
            <w:r>
              <w:t>Origin/CDN</w:t>
            </w:r>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pPr>
            <w:r>
              <w:t>BM</w:t>
            </w:r>
            <w:r>
              <w:noBreakHyphen/>
              <w:t>SC</w:t>
            </w:r>
            <w:r>
              <w:br/>
              <w:t>(byte range file repair over HTTP)</w:t>
            </w:r>
          </w:p>
        </w:tc>
        <w:tc>
          <w:tcPr>
            <w:tcW w:w="1548" w:type="dxa"/>
            <w:tcBorders>
              <w:bottom w:val="single" w:sz="4" w:space="0" w:color="auto"/>
            </w:tcBorders>
            <w:shd w:val="clear" w:color="auto" w:fill="auto"/>
            <w:vAlign w:val="center"/>
          </w:tcPr>
          <w:p w14:paraId="08BC6020" w14:textId="77777777" w:rsidR="00CC5EB2" w:rsidRDefault="00CC5EB2" w:rsidP="0031536D">
            <w:pPr>
              <w:pStyle w:val="TAL"/>
            </w:pPr>
            <w:r>
              <w:t>5MBS AS</w:t>
            </w:r>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pPr>
          </w:p>
        </w:tc>
      </w:tr>
      <w:tr w:rsidR="00CC5EB2" w14:paraId="61069E14" w14:textId="77777777" w:rsidTr="0031536D">
        <w:tc>
          <w:tcPr>
            <w:tcW w:w="1603" w:type="dxa"/>
            <w:shd w:val="clear" w:color="auto" w:fill="auto"/>
            <w:vAlign w:val="center"/>
          </w:tcPr>
          <w:p w14:paraId="1748A6CB" w14:textId="77777777" w:rsidR="00CC5EB2" w:rsidRDefault="00CC5EB2" w:rsidP="0031536D">
            <w:pPr>
              <w:pStyle w:val="TAL"/>
            </w:pPr>
            <w:r>
              <w:t>Unicast repair</w:t>
            </w:r>
            <w:r>
              <w:br/>
              <w:t>(see NOTE 1)</w:t>
            </w:r>
          </w:p>
        </w:tc>
        <w:tc>
          <w:tcPr>
            <w:tcW w:w="1817" w:type="dxa"/>
            <w:shd w:val="clear" w:color="auto" w:fill="auto"/>
            <w:vAlign w:val="center"/>
          </w:tcPr>
          <w:p w14:paraId="59336D98" w14:textId="77777777" w:rsidR="00CC5EB2" w:rsidRDefault="00CC5EB2" w:rsidP="0031536D">
            <w:pPr>
              <w:pStyle w:val="TAL"/>
            </w:pPr>
            <w:r>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Default="00CC5EB2" w:rsidP="0031536D">
            <w:pPr>
              <w:pStyle w:val="TAL"/>
              <w:rPr>
                <w:i/>
                <w:iCs/>
              </w:rPr>
            </w:pPr>
          </w:p>
        </w:tc>
        <w:tc>
          <w:tcPr>
            <w:tcW w:w="1455" w:type="dxa"/>
            <w:shd w:val="clear" w:color="auto" w:fill="auto"/>
            <w:vAlign w:val="center"/>
          </w:tcPr>
          <w:p w14:paraId="18BF7515" w14:textId="77777777" w:rsidR="00CC5EB2" w:rsidRDefault="00CC5EB2" w:rsidP="0031536D">
            <w:pPr>
              <w:pStyle w:val="TAL"/>
              <w:rPr>
                <w:i/>
                <w:iCs/>
              </w:rPr>
            </w:pPr>
            <w:r>
              <w:t>BM</w:t>
            </w:r>
            <w:r>
              <w:noBreakHyphen/>
              <w:t>SC</w:t>
            </w:r>
            <w:r>
              <w:br/>
              <w:t>(symbol-based file repair service over HTTP)</w:t>
            </w:r>
          </w:p>
        </w:tc>
        <w:tc>
          <w:tcPr>
            <w:tcW w:w="3275" w:type="dxa"/>
            <w:gridSpan w:val="2"/>
            <w:shd w:val="clear" w:color="auto" w:fill="A6A6A6" w:themeFill="background1" w:themeFillShade="A6"/>
            <w:vAlign w:val="center"/>
          </w:tcPr>
          <w:p w14:paraId="03FB76BB" w14:textId="77777777" w:rsidR="00CC5EB2" w:rsidRDefault="00CC5EB2" w:rsidP="0031536D">
            <w:pPr>
              <w:pStyle w:val="TAL"/>
              <w:rPr>
                <w:i/>
                <w:iCs/>
              </w:rPr>
            </w:pPr>
            <w:r>
              <w:rPr>
                <w:i/>
                <w:iCs/>
              </w:rPr>
              <w:t>It is proposed that symbol-based unicast repair is not supported for 5G Media Streaming (see NOTE 2).</w:t>
            </w:r>
          </w:p>
        </w:tc>
      </w:tr>
      <w:tr w:rsidR="00CC5EB2" w14:paraId="3EAB1AB3" w14:textId="77777777" w:rsidTr="0031536D">
        <w:tc>
          <w:tcPr>
            <w:tcW w:w="9629" w:type="dxa"/>
            <w:gridSpan w:val="7"/>
          </w:tcPr>
          <w:p w14:paraId="55EB3D4E" w14:textId="77777777" w:rsidR="00CC5EB2" w:rsidRDefault="00CC5EB2" w:rsidP="0031536D">
            <w:pPr>
              <w:pStyle w:val="TAN"/>
            </w:pPr>
            <w:r>
              <w:t>NOTE 1:</w:t>
            </w:r>
            <w:r>
              <w:tab/>
              <w:t>This function offers packet-level ("symbol-based") repair only to the Multicast gateway.</w:t>
            </w:r>
          </w:p>
          <w:p w14:paraId="3C9BC396" w14:textId="77777777" w:rsidR="00CC5EB2" w:rsidRDefault="00CC5EB2" w:rsidP="00992A9D">
            <w:pPr>
              <w:pStyle w:val="TAN"/>
              <w:keepNext/>
            </w:pPr>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p>
        </w:tc>
      </w:tr>
    </w:tbl>
    <w:p w14:paraId="452C0A43" w14:textId="77777777" w:rsidR="00CC5EB2" w:rsidRDefault="00CC5EB2" w:rsidP="00CC5EB2">
      <w:pPr>
        <w:pStyle w:val="TAN"/>
      </w:pPr>
    </w:p>
    <w:p w14:paraId="45927FE3" w14:textId="77777777" w:rsidR="00CC5EB2" w:rsidRDefault="00CC5EB2" w:rsidP="00992A9D">
      <w:pPr>
        <w:keepNext/>
      </w:pPr>
      <w:r>
        <w:t>The following open questions remain concerning this mapping:</w:t>
      </w:r>
    </w:p>
    <w:p w14:paraId="2040EF40" w14:textId="77777777" w:rsidR="00CC5EB2" w:rsidRDefault="00CC5EB2" w:rsidP="00CC5EB2">
      <w:pPr>
        <w:pStyle w:val="B10"/>
      </w:pPr>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p>
    <w:p w14:paraId="76271E2C" w14:textId="77777777" w:rsidR="00CC5EB2" w:rsidRDefault="00CC5EB2" w:rsidP="00CC5EB2">
      <w:pPr>
        <w:pStyle w:val="Heading4"/>
        <w:rPr>
          <w:noProof/>
        </w:rPr>
      </w:pPr>
      <w:bookmarkStart w:id="184" w:name="_Toc69257580"/>
      <w:r>
        <w:rPr>
          <w:noProof/>
        </w:rPr>
        <w:t>7.2.1.3</w:t>
      </w:r>
      <w:r>
        <w:rPr>
          <w:noProof/>
        </w:rPr>
        <w:tab/>
        <w:t>Mapping of logical reference points</w:t>
      </w:r>
      <w:bookmarkEnd w:id="184"/>
    </w:p>
    <w:p w14:paraId="55BD7977" w14:textId="77777777" w:rsidR="00CC5EB2" w:rsidRDefault="00CC5EB2" w:rsidP="00CC5EB2">
      <w:pPr>
        <w:keepNext/>
      </w:pPr>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p>
    <w:p w14:paraId="60E9B141" w14:textId="77777777" w:rsidR="00CC5EB2" w:rsidRDefault="00CC5EB2" w:rsidP="00CC5EB2">
      <w:pPr>
        <w:pStyle w:val="TH"/>
      </w:pPr>
      <w:r>
        <w:t>Table 7.2.1.3: Mapping of DVB-MABR and CableLabs logical reference points</w:t>
      </w:r>
      <w:r>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Default="00CC5EB2" w:rsidP="0031536D">
            <w:pPr>
              <w:pStyle w:val="TAH"/>
            </w:pPr>
            <w:r>
              <w:t>DVB</w:t>
            </w:r>
            <w:r>
              <w:noBreakHyphen/>
              <w:t>MABR reference point</w:t>
            </w:r>
          </w:p>
        </w:tc>
        <w:tc>
          <w:tcPr>
            <w:tcW w:w="1747" w:type="dxa"/>
            <w:vMerge w:val="restart"/>
            <w:shd w:val="clear" w:color="auto" w:fill="BFBFBF" w:themeFill="background1" w:themeFillShade="BF"/>
          </w:tcPr>
          <w:p w14:paraId="7F3E75C3" w14:textId="77777777" w:rsidR="00CC5EB2" w:rsidRDefault="00CC5EB2" w:rsidP="0031536D">
            <w:pPr>
              <w:pStyle w:val="TAH"/>
            </w:pPr>
            <w:r>
              <w:t>CableLabs M</w:t>
            </w:r>
            <w:r>
              <w:noBreakHyphen/>
              <w:t>ABR reference point</w:t>
            </w:r>
          </w:p>
        </w:tc>
        <w:tc>
          <w:tcPr>
            <w:tcW w:w="2118" w:type="dxa"/>
            <w:vMerge w:val="restart"/>
            <w:shd w:val="clear" w:color="auto" w:fill="BFBFBF" w:themeFill="background1" w:themeFillShade="BF"/>
          </w:tcPr>
          <w:p w14:paraId="1A38A3A5" w14:textId="77777777" w:rsidR="00CC5EB2" w:rsidRDefault="00CC5EB2" w:rsidP="0031536D">
            <w:pPr>
              <w:pStyle w:val="TAH"/>
            </w:pPr>
            <w:r>
              <w:t>MBMS reference point</w:t>
            </w:r>
          </w:p>
        </w:tc>
        <w:tc>
          <w:tcPr>
            <w:tcW w:w="3696" w:type="dxa"/>
            <w:gridSpan w:val="2"/>
            <w:shd w:val="clear" w:color="auto" w:fill="BFBFBF" w:themeFill="background1" w:themeFillShade="BF"/>
          </w:tcPr>
          <w:p w14:paraId="09EA9EBA" w14:textId="77777777" w:rsidR="00CC5EB2" w:rsidRDefault="00CC5EB2" w:rsidP="0031536D">
            <w:pPr>
              <w:pStyle w:val="TAH"/>
            </w:pPr>
            <w:r>
              <w:t>Candidate reference point</w:t>
            </w:r>
          </w:p>
        </w:tc>
      </w:tr>
      <w:tr w:rsidR="00CC5EB2"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Default="00CC5EB2" w:rsidP="0031536D">
            <w:pPr>
              <w:pStyle w:val="TAH"/>
            </w:pPr>
          </w:p>
        </w:tc>
        <w:tc>
          <w:tcPr>
            <w:tcW w:w="1747" w:type="dxa"/>
            <w:vMerge/>
            <w:shd w:val="clear" w:color="auto" w:fill="BFBFBF" w:themeFill="background1" w:themeFillShade="BF"/>
          </w:tcPr>
          <w:p w14:paraId="65BF3A47" w14:textId="77777777" w:rsidR="00CC5EB2" w:rsidRDefault="00CC5EB2" w:rsidP="0031536D">
            <w:pPr>
              <w:pStyle w:val="TAH"/>
            </w:pPr>
          </w:p>
        </w:tc>
        <w:tc>
          <w:tcPr>
            <w:tcW w:w="2118" w:type="dxa"/>
            <w:vMerge/>
            <w:shd w:val="clear" w:color="auto" w:fill="BFBFBF" w:themeFill="background1" w:themeFillShade="BF"/>
          </w:tcPr>
          <w:p w14:paraId="742BA702" w14:textId="77777777" w:rsidR="00CC5EB2" w:rsidRDefault="00CC5EB2" w:rsidP="0031536D">
            <w:pPr>
              <w:pStyle w:val="TAH"/>
            </w:pPr>
          </w:p>
        </w:tc>
        <w:tc>
          <w:tcPr>
            <w:tcW w:w="2075" w:type="dxa"/>
            <w:shd w:val="clear" w:color="auto" w:fill="BFBFBF" w:themeFill="background1" w:themeFillShade="BF"/>
          </w:tcPr>
          <w:p w14:paraId="49B2E32C" w14:textId="77777777" w:rsidR="00CC5EB2" w:rsidRDefault="00CC5EB2" w:rsidP="0031536D">
            <w:pPr>
              <w:pStyle w:val="TAH"/>
            </w:pPr>
            <w:r>
              <w:t>5MBS</w:t>
            </w:r>
          </w:p>
        </w:tc>
        <w:tc>
          <w:tcPr>
            <w:tcW w:w="1621" w:type="dxa"/>
            <w:shd w:val="clear" w:color="auto" w:fill="BFBFBF" w:themeFill="background1" w:themeFillShade="BF"/>
          </w:tcPr>
          <w:p w14:paraId="6EC1FB1A" w14:textId="77777777" w:rsidR="00CC5EB2" w:rsidRDefault="00CC5EB2" w:rsidP="0031536D">
            <w:pPr>
              <w:pStyle w:val="TAH"/>
            </w:pPr>
            <w:r>
              <w:t>5GMS</w:t>
            </w:r>
          </w:p>
        </w:tc>
      </w:tr>
      <w:tr w:rsidR="00CC5EB2" w14:paraId="62CC104E" w14:textId="77777777" w:rsidTr="0031536D">
        <w:tc>
          <w:tcPr>
            <w:tcW w:w="593" w:type="dxa"/>
            <w:tcBorders>
              <w:right w:val="nil"/>
            </w:tcBorders>
            <w:vAlign w:val="center"/>
          </w:tcPr>
          <w:p w14:paraId="64820F03" w14:textId="77777777" w:rsidR="00CC5EB2" w:rsidRDefault="00CC5EB2" w:rsidP="0031536D">
            <w:pPr>
              <w:pStyle w:val="TAL"/>
            </w:pPr>
            <w:r w:rsidRPr="00223310">
              <w:rPr>
                <w:b/>
                <w:bCs/>
              </w:rPr>
              <w:t>C</w:t>
            </w:r>
            <w:r w:rsidRPr="00223310">
              <w:rPr>
                <w:b/>
                <w:bCs/>
                <w:vertAlign w:val="subscript"/>
              </w:rPr>
              <w:t>CP</w:t>
            </w:r>
          </w:p>
        </w:tc>
        <w:tc>
          <w:tcPr>
            <w:tcW w:w="1475" w:type="dxa"/>
            <w:tcBorders>
              <w:left w:val="nil"/>
            </w:tcBorders>
            <w:vAlign w:val="center"/>
          </w:tcPr>
          <w:p w14:paraId="6C86D0EF" w14:textId="77777777" w:rsidR="00CC5EB2" w:rsidRDefault="00CC5EB2" w:rsidP="0031536D">
            <w:pPr>
              <w:pStyle w:val="TAL"/>
            </w:pPr>
            <w:r>
              <w:t>Content provider provisioning</w:t>
            </w:r>
          </w:p>
        </w:tc>
        <w:tc>
          <w:tcPr>
            <w:tcW w:w="1747" w:type="dxa"/>
            <w:vAlign w:val="center"/>
          </w:tcPr>
          <w:p w14:paraId="0B0A61C8" w14:textId="77777777" w:rsidR="00CC5EB2" w:rsidRDefault="00CC5EB2" w:rsidP="0031536D">
            <w:pPr>
              <w:pStyle w:val="TAL"/>
            </w:pPr>
            <w:r>
              <w:t>mc-pkg</w:t>
            </w:r>
          </w:p>
        </w:tc>
        <w:tc>
          <w:tcPr>
            <w:tcW w:w="2118" w:type="dxa"/>
            <w:vMerge w:val="restart"/>
            <w:vAlign w:val="center"/>
          </w:tcPr>
          <w:p w14:paraId="2855DA00" w14:textId="77777777" w:rsidR="00CC5EB2" w:rsidRDefault="00CC5EB2" w:rsidP="0031536D">
            <w:pPr>
              <w:pStyle w:val="TAL"/>
            </w:pPr>
            <w:r>
              <w:t>xMB-C</w:t>
            </w:r>
          </w:p>
        </w:tc>
        <w:tc>
          <w:tcPr>
            <w:tcW w:w="2075" w:type="dxa"/>
            <w:vAlign w:val="center"/>
          </w:tcPr>
          <w:p w14:paraId="0098E927" w14:textId="77777777" w:rsidR="00CC5EB2" w:rsidRDefault="00CC5EB2" w:rsidP="0031536D">
            <w:pPr>
              <w:pStyle w:val="TAL"/>
            </w:pPr>
            <w:r>
              <w:t>Configuration of MB</w:t>
            </w:r>
            <w:r>
              <w:noBreakHyphen/>
              <w:t>SMF by MBSF (Npcf, Nmbsmf)</w:t>
            </w:r>
          </w:p>
        </w:tc>
        <w:tc>
          <w:tcPr>
            <w:tcW w:w="1621" w:type="dxa"/>
            <w:tcBorders>
              <w:bottom w:val="single" w:sz="4" w:space="0" w:color="auto"/>
            </w:tcBorders>
            <w:vAlign w:val="center"/>
          </w:tcPr>
          <w:p w14:paraId="053524A9" w14:textId="77777777" w:rsidR="00CC5EB2" w:rsidRDefault="00CC5EB2" w:rsidP="0031536D">
            <w:pPr>
              <w:pStyle w:val="TAL"/>
            </w:pPr>
            <w:r>
              <w:t>M1</w:t>
            </w:r>
          </w:p>
        </w:tc>
      </w:tr>
      <w:tr w:rsidR="00CC5EB2" w14:paraId="0BB6D527" w14:textId="77777777" w:rsidTr="0031536D">
        <w:tc>
          <w:tcPr>
            <w:tcW w:w="593" w:type="dxa"/>
            <w:tcBorders>
              <w:right w:val="nil"/>
            </w:tcBorders>
            <w:vAlign w:val="center"/>
          </w:tcPr>
          <w:p w14:paraId="499A6C6A" w14:textId="77777777" w:rsidR="00CC5EB2" w:rsidRDefault="00CC5EB2" w:rsidP="0031536D">
            <w:pPr>
              <w:pStyle w:val="TAL"/>
            </w:pPr>
            <w:r w:rsidRPr="006A0C8A">
              <w:rPr>
                <w:b/>
                <w:bCs/>
              </w:rPr>
              <w:t>C</w:t>
            </w:r>
            <w:r>
              <w:rPr>
                <w:b/>
                <w:bCs/>
                <w:vertAlign w:val="subscript"/>
              </w:rPr>
              <w:t>MS</w:t>
            </w:r>
          </w:p>
        </w:tc>
        <w:tc>
          <w:tcPr>
            <w:tcW w:w="1475" w:type="dxa"/>
            <w:tcBorders>
              <w:left w:val="nil"/>
            </w:tcBorders>
            <w:vAlign w:val="center"/>
          </w:tcPr>
          <w:p w14:paraId="443E048F" w14:textId="77777777" w:rsidR="00CC5EB2" w:rsidRDefault="00CC5EB2" w:rsidP="0031536D">
            <w:pPr>
              <w:pStyle w:val="TAL"/>
            </w:pPr>
            <w:r>
              <w:t>Multicast server configuration</w:t>
            </w:r>
          </w:p>
        </w:tc>
        <w:tc>
          <w:tcPr>
            <w:tcW w:w="1747" w:type="dxa"/>
            <w:vAlign w:val="center"/>
          </w:tcPr>
          <w:p w14:paraId="1A41CAED" w14:textId="77777777" w:rsidR="00CC5EB2" w:rsidRDefault="00CC5EB2" w:rsidP="0031536D">
            <w:pPr>
              <w:pStyle w:val="TAL"/>
            </w:pPr>
            <w:r>
              <w:t>mc-ms</w:t>
            </w:r>
          </w:p>
        </w:tc>
        <w:tc>
          <w:tcPr>
            <w:tcW w:w="2118" w:type="dxa"/>
            <w:vMerge/>
            <w:vAlign w:val="center"/>
          </w:tcPr>
          <w:p w14:paraId="6912ABEE" w14:textId="77777777" w:rsidR="00CC5EB2" w:rsidRDefault="00CC5EB2" w:rsidP="0031536D">
            <w:pPr>
              <w:pStyle w:val="TAL"/>
            </w:pPr>
          </w:p>
        </w:tc>
        <w:tc>
          <w:tcPr>
            <w:tcW w:w="2075" w:type="dxa"/>
            <w:vAlign w:val="center"/>
          </w:tcPr>
          <w:p w14:paraId="0C5AAE65" w14:textId="77777777" w:rsidR="00CC5EB2" w:rsidRDefault="00CC5EB2" w:rsidP="0031536D">
            <w:pPr>
              <w:pStyle w:val="TAL"/>
            </w:pPr>
            <w:r>
              <w:t>Nx2</w:t>
            </w:r>
            <w:r>
              <w:br/>
              <w:t>(based on xMB</w:t>
            </w:r>
            <w:r>
              <w:noBreakHyphen/>
              <w:t>C)</w:t>
            </w:r>
          </w:p>
        </w:tc>
        <w:tc>
          <w:tcPr>
            <w:tcW w:w="1621" w:type="dxa"/>
            <w:shd w:val="clear" w:color="auto" w:fill="404040" w:themeFill="text1" w:themeFillTint="BF"/>
            <w:vAlign w:val="center"/>
          </w:tcPr>
          <w:p w14:paraId="0DE0FF82" w14:textId="77777777" w:rsidR="00CC5EB2" w:rsidRDefault="00CC5EB2" w:rsidP="0031536D">
            <w:pPr>
              <w:pStyle w:val="TAL"/>
            </w:pPr>
          </w:p>
        </w:tc>
      </w:tr>
      <w:tr w:rsidR="00CC5EB2" w14:paraId="19DB582D" w14:textId="77777777" w:rsidTr="0031536D">
        <w:tc>
          <w:tcPr>
            <w:tcW w:w="593" w:type="dxa"/>
            <w:tcBorders>
              <w:right w:val="nil"/>
            </w:tcBorders>
            <w:vAlign w:val="center"/>
          </w:tcPr>
          <w:p w14:paraId="001BF21E" w14:textId="77777777" w:rsidR="00CC5EB2" w:rsidRDefault="00CC5EB2" w:rsidP="0031536D">
            <w:pPr>
              <w:pStyle w:val="TAL"/>
            </w:pPr>
            <w:r w:rsidRPr="006A0C8A">
              <w:rPr>
                <w:b/>
                <w:bCs/>
              </w:rPr>
              <w:t>C</w:t>
            </w:r>
            <w:r>
              <w:rPr>
                <w:b/>
                <w:bCs/>
                <w:vertAlign w:val="subscript"/>
              </w:rPr>
              <w:t>MR</w:t>
            </w:r>
          </w:p>
        </w:tc>
        <w:tc>
          <w:tcPr>
            <w:tcW w:w="1475" w:type="dxa"/>
            <w:tcBorders>
              <w:left w:val="nil"/>
            </w:tcBorders>
            <w:vAlign w:val="center"/>
          </w:tcPr>
          <w:p w14:paraId="4B241E2C" w14:textId="77777777" w:rsidR="00CC5EB2" w:rsidRDefault="00CC5EB2" w:rsidP="0031536D">
            <w:pPr>
              <w:pStyle w:val="TAL"/>
            </w:pPr>
            <w:r>
              <w:t>Multicast gateway configuration</w:t>
            </w:r>
          </w:p>
        </w:tc>
        <w:tc>
          <w:tcPr>
            <w:tcW w:w="1747" w:type="dxa"/>
            <w:vAlign w:val="center"/>
          </w:tcPr>
          <w:p w14:paraId="43A65D72" w14:textId="77777777" w:rsidR="00CC5EB2" w:rsidRDefault="00CC5EB2" w:rsidP="0031536D">
            <w:pPr>
              <w:pStyle w:val="TAL"/>
            </w:pPr>
            <w:r>
              <w:t>mc-emc</w:t>
            </w:r>
          </w:p>
        </w:tc>
        <w:tc>
          <w:tcPr>
            <w:tcW w:w="2118" w:type="dxa"/>
            <w:vMerge w:val="restart"/>
            <w:vAlign w:val="center"/>
          </w:tcPr>
          <w:p w14:paraId="605BB002" w14:textId="77777777" w:rsidR="00CC5EB2" w:rsidRDefault="00CC5EB2" w:rsidP="0031536D">
            <w:pPr>
              <w:pStyle w:val="TAL"/>
            </w:pPr>
            <w:r>
              <w:t>Service Annoucement  over unicast (OMA) or in-band via SACH</w:t>
            </w:r>
          </w:p>
          <w:p w14:paraId="387C3583" w14:textId="77777777" w:rsidR="00CC5EB2" w:rsidRDefault="00CC5EB2" w:rsidP="0031536D">
            <w:pPr>
              <w:pStyle w:val="TAL"/>
            </w:pPr>
            <w:r>
              <w:t>SG-mb + M1 + Uu?</w:t>
            </w:r>
          </w:p>
        </w:tc>
        <w:tc>
          <w:tcPr>
            <w:tcW w:w="2075" w:type="dxa"/>
            <w:tcBorders>
              <w:bottom w:val="single" w:sz="4" w:space="0" w:color="auto"/>
            </w:tcBorders>
            <w:vAlign w:val="center"/>
          </w:tcPr>
          <w:p w14:paraId="101DB4F0" w14:textId="77777777" w:rsidR="00CC5EB2" w:rsidRDefault="00CC5EB2" w:rsidP="0031536D">
            <w:pPr>
              <w:pStyle w:val="TAL"/>
            </w:pPr>
            <w:r>
              <w:t>MBS</w:t>
            </w:r>
            <w:r>
              <w:noBreakHyphen/>
              <w:t>5</w:t>
            </w:r>
          </w:p>
        </w:tc>
        <w:tc>
          <w:tcPr>
            <w:tcW w:w="1621" w:type="dxa"/>
            <w:shd w:val="clear" w:color="auto" w:fill="404040" w:themeFill="text1" w:themeFillTint="BF"/>
            <w:vAlign w:val="center"/>
          </w:tcPr>
          <w:p w14:paraId="5EB32690" w14:textId="77777777" w:rsidR="00CC5EB2" w:rsidRDefault="00CC5EB2" w:rsidP="0031536D">
            <w:pPr>
              <w:pStyle w:val="TAL"/>
            </w:pPr>
          </w:p>
        </w:tc>
      </w:tr>
      <w:tr w:rsidR="00CC5EB2" w14:paraId="1BE2C6D9" w14:textId="77777777" w:rsidTr="0031536D">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b/>
                <w:bCs/>
              </w:rPr>
            </w:pPr>
            <w:r>
              <w:rPr>
                <w:b/>
                <w:bCs/>
              </w:rPr>
              <w:t>—</w:t>
            </w:r>
          </w:p>
        </w:tc>
        <w:tc>
          <w:tcPr>
            <w:tcW w:w="1475" w:type="dxa"/>
            <w:tcBorders>
              <w:left w:val="nil"/>
              <w:bottom w:val="double" w:sz="4" w:space="0" w:color="auto"/>
            </w:tcBorders>
            <w:vAlign w:val="center"/>
          </w:tcPr>
          <w:p w14:paraId="3D57459A" w14:textId="77777777" w:rsidR="00CC5EB2" w:rsidRDefault="00CC5EB2" w:rsidP="00992A9D">
            <w:pPr>
              <w:pStyle w:val="TAL"/>
              <w:keepNext w:val="0"/>
            </w:pPr>
            <w:r>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
                <w:iCs/>
              </w:rPr>
            </w:pPr>
            <w:r w:rsidRPr="006D1D31">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Default="00CC5EB2" w:rsidP="00992A9D">
            <w:pPr>
              <w:pStyle w:val="TAL"/>
              <w:keepNext w:val="0"/>
            </w:pPr>
            <w:r>
              <w:t>MBS</w:t>
            </w:r>
            <w:r>
              <w:noBreakHyphen/>
              <w:t>5 Session Announcement?</w:t>
            </w:r>
          </w:p>
        </w:tc>
        <w:tc>
          <w:tcPr>
            <w:tcW w:w="1621" w:type="dxa"/>
            <w:tcBorders>
              <w:bottom w:val="double" w:sz="4" w:space="0" w:color="auto"/>
            </w:tcBorders>
            <w:vAlign w:val="center"/>
          </w:tcPr>
          <w:p w14:paraId="77AF51D1" w14:textId="77777777" w:rsidR="00CC5EB2" w:rsidRDefault="00CC5EB2" w:rsidP="00992A9D">
            <w:pPr>
              <w:pStyle w:val="TAL"/>
              <w:keepNext w:val="0"/>
            </w:pPr>
            <w:r>
              <w:t>M5 configuration of Media Session Handler?</w:t>
            </w:r>
          </w:p>
        </w:tc>
      </w:tr>
      <w:tr w:rsidR="00CC5EB2" w14:paraId="1F7D1D81" w14:textId="77777777" w:rsidTr="0031536D">
        <w:tc>
          <w:tcPr>
            <w:tcW w:w="593" w:type="dxa"/>
            <w:tcBorders>
              <w:top w:val="double" w:sz="4" w:space="0" w:color="auto"/>
              <w:right w:val="nil"/>
            </w:tcBorders>
            <w:vAlign w:val="center"/>
          </w:tcPr>
          <w:p w14:paraId="65F3397D" w14:textId="77777777" w:rsidR="00CC5EB2" w:rsidRDefault="00CC5EB2" w:rsidP="0031536D">
            <w:pPr>
              <w:pStyle w:val="TAL"/>
              <w:rPr>
                <w:b/>
                <w:bCs/>
              </w:rPr>
            </w:pPr>
            <w:r>
              <w:rPr>
                <w:b/>
                <w:bCs/>
              </w:rPr>
              <w:lastRenderedPageBreak/>
              <w:t>P</w:t>
            </w:r>
            <w:r>
              <w:rPr>
                <w:b/>
                <w:bCs/>
                <w:vertAlign w:val="subscript"/>
              </w:rPr>
              <w:t>in</w:t>
            </w:r>
          </w:p>
        </w:tc>
        <w:tc>
          <w:tcPr>
            <w:tcW w:w="1475" w:type="dxa"/>
            <w:tcBorders>
              <w:top w:val="double" w:sz="4" w:space="0" w:color="auto"/>
              <w:left w:val="nil"/>
            </w:tcBorders>
            <w:vAlign w:val="center"/>
          </w:tcPr>
          <w:p w14:paraId="3EF15544" w14:textId="77777777" w:rsidR="00CC5EB2" w:rsidRDefault="00CC5EB2" w:rsidP="0031536D">
            <w:pPr>
              <w:pStyle w:val="TAL"/>
            </w:pPr>
            <w:r>
              <w:t>Content ingest by Content hosting from Content preparation (unicast)</w:t>
            </w:r>
          </w:p>
        </w:tc>
        <w:tc>
          <w:tcPr>
            <w:tcW w:w="1747" w:type="dxa"/>
            <w:tcBorders>
              <w:top w:val="double" w:sz="4" w:space="0" w:color="auto"/>
            </w:tcBorders>
            <w:vAlign w:val="center"/>
          </w:tcPr>
          <w:p w14:paraId="4B60D7E9" w14:textId="77777777" w:rsidR="00CC5EB2" w:rsidRDefault="00CC5EB2" w:rsidP="0031536D">
            <w:pPr>
              <w:pStyle w:val="TAL"/>
            </w:pPr>
            <w:r>
              <w:t>pkg-cdn</w:t>
            </w:r>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
                <w:iCs/>
              </w:rPr>
            </w:pPr>
            <w:r w:rsidRPr="00B22259">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pPr>
            <w:r>
              <w:t>M2</w:t>
            </w:r>
          </w:p>
        </w:tc>
      </w:tr>
      <w:tr w:rsidR="00CC5EB2" w14:paraId="2BBB66B9" w14:textId="77777777" w:rsidTr="0031536D">
        <w:tc>
          <w:tcPr>
            <w:tcW w:w="593" w:type="dxa"/>
            <w:tcBorders>
              <w:right w:val="nil"/>
            </w:tcBorders>
            <w:vAlign w:val="center"/>
          </w:tcPr>
          <w:p w14:paraId="1DE19F34" w14:textId="77777777" w:rsidR="00CC5EB2" w:rsidRPr="00223310" w:rsidRDefault="00CC5EB2" w:rsidP="0031536D">
            <w:pPr>
              <w:pStyle w:val="TAL"/>
              <w:rPr>
                <w:b/>
                <w:bCs/>
              </w:rPr>
            </w:pPr>
            <w:r>
              <w:rPr>
                <w:b/>
                <w:bCs/>
              </w:rPr>
              <w:t>P</w:t>
            </w:r>
            <w:r>
              <w:rPr>
                <w:b/>
                <w:bCs/>
                <w:vertAlign w:val="subscript"/>
              </w:rPr>
              <w:t>in</w:t>
            </w:r>
            <w:r>
              <w:rPr>
                <w:rFonts w:cs="Arial"/>
                <w:b/>
                <w:bCs/>
              </w:rPr>
              <w:t>′</w:t>
            </w:r>
          </w:p>
        </w:tc>
        <w:tc>
          <w:tcPr>
            <w:tcW w:w="1475" w:type="dxa"/>
            <w:tcBorders>
              <w:left w:val="nil"/>
            </w:tcBorders>
            <w:vAlign w:val="center"/>
          </w:tcPr>
          <w:p w14:paraId="73A55059" w14:textId="77777777" w:rsidR="00CC5EB2" w:rsidRDefault="00CC5EB2" w:rsidP="0031536D">
            <w:pPr>
              <w:pStyle w:val="TAL"/>
            </w:pPr>
            <w:r>
              <w:t>Push-based content ingest by Multicast server from Content preparation (unicast)</w:t>
            </w:r>
          </w:p>
        </w:tc>
        <w:tc>
          <w:tcPr>
            <w:tcW w:w="1747" w:type="dxa"/>
            <w:vAlign w:val="center"/>
          </w:tcPr>
          <w:p w14:paraId="28086AF5" w14:textId="77777777" w:rsidR="00CC5EB2" w:rsidRDefault="00CC5EB2" w:rsidP="0031536D">
            <w:pPr>
              <w:pStyle w:val="TAL"/>
            </w:pPr>
            <w:r>
              <w:t>pkg-ms</w:t>
            </w:r>
          </w:p>
        </w:tc>
        <w:tc>
          <w:tcPr>
            <w:tcW w:w="2118" w:type="dxa"/>
            <w:tcBorders>
              <w:bottom w:val="single" w:sz="4" w:space="0" w:color="auto"/>
            </w:tcBorders>
            <w:vAlign w:val="center"/>
          </w:tcPr>
          <w:p w14:paraId="65FBFFF6" w14:textId="77777777" w:rsidR="00CC5EB2" w:rsidRDefault="00CC5EB2" w:rsidP="0031536D">
            <w:pPr>
              <w:pStyle w:val="TAL"/>
            </w:pPr>
            <w:r>
              <w:t>xMB-U</w:t>
            </w:r>
            <w:r>
              <w:br/>
              <w:t>(push mode)</w:t>
            </w:r>
          </w:p>
        </w:tc>
        <w:tc>
          <w:tcPr>
            <w:tcW w:w="2075" w:type="dxa"/>
            <w:tcBorders>
              <w:bottom w:val="single" w:sz="4" w:space="0" w:color="auto"/>
            </w:tcBorders>
            <w:vAlign w:val="center"/>
          </w:tcPr>
          <w:p w14:paraId="0F975ABC" w14:textId="77777777" w:rsidR="00CC5EB2" w:rsidRDefault="00CC5EB2" w:rsidP="0031536D">
            <w:pPr>
              <w:pStyle w:val="TAL"/>
            </w:pPr>
            <w:r>
              <w:t>xMB</w:t>
            </w:r>
            <w:r>
              <w:noBreakHyphen/>
              <w:t>U (Rel</w:t>
            </w:r>
            <w:r>
              <w:noBreakHyphen/>
              <w:t>17)</w:t>
            </w:r>
            <w:r>
              <w:br/>
              <w:t>(push mode)</w:t>
            </w:r>
          </w:p>
        </w:tc>
        <w:tc>
          <w:tcPr>
            <w:tcW w:w="1621" w:type="dxa"/>
            <w:shd w:val="clear" w:color="auto" w:fill="404040" w:themeFill="text1" w:themeFillTint="BF"/>
            <w:vAlign w:val="center"/>
          </w:tcPr>
          <w:p w14:paraId="3C809405" w14:textId="77777777" w:rsidR="00CC5EB2" w:rsidRPr="00A06BC2" w:rsidRDefault="00CC5EB2" w:rsidP="0031536D">
            <w:pPr>
              <w:pStyle w:val="TAL"/>
            </w:pPr>
          </w:p>
        </w:tc>
      </w:tr>
      <w:tr w:rsidR="00CC5EB2" w14:paraId="713CC85B" w14:textId="77777777" w:rsidTr="0031536D">
        <w:tc>
          <w:tcPr>
            <w:tcW w:w="593" w:type="dxa"/>
            <w:tcBorders>
              <w:right w:val="nil"/>
            </w:tcBorders>
            <w:vAlign w:val="center"/>
          </w:tcPr>
          <w:p w14:paraId="4F60980E" w14:textId="77777777" w:rsidR="00CC5EB2" w:rsidRPr="00223310" w:rsidRDefault="00CC5EB2" w:rsidP="0031536D">
            <w:pPr>
              <w:pStyle w:val="TAL"/>
              <w:rPr>
                <w:b/>
                <w:bCs/>
              </w:rPr>
            </w:pPr>
            <w:r>
              <w:rPr>
                <w:b/>
                <w:bCs/>
              </w:rPr>
              <w:t>O</w:t>
            </w:r>
            <w:r>
              <w:rPr>
                <w:b/>
                <w:bCs/>
                <w:vertAlign w:val="subscript"/>
              </w:rPr>
              <w:t>in</w:t>
            </w:r>
          </w:p>
        </w:tc>
        <w:tc>
          <w:tcPr>
            <w:tcW w:w="1475" w:type="dxa"/>
            <w:tcBorders>
              <w:left w:val="nil"/>
            </w:tcBorders>
            <w:vAlign w:val="center"/>
          </w:tcPr>
          <w:p w14:paraId="47B62A8D" w14:textId="77777777" w:rsidR="00CC5EB2" w:rsidRDefault="00CC5EB2" w:rsidP="0031536D">
            <w:pPr>
              <w:pStyle w:val="TAL"/>
            </w:pPr>
            <w:r>
              <w:t>Pull-based content ingest by Multicast server from Content hosting (unicast)</w:t>
            </w:r>
          </w:p>
        </w:tc>
        <w:tc>
          <w:tcPr>
            <w:tcW w:w="1747" w:type="dxa"/>
            <w:vAlign w:val="center"/>
          </w:tcPr>
          <w:p w14:paraId="328B386B" w14:textId="77777777" w:rsidR="00CC5EB2" w:rsidRDefault="00CC5EB2" w:rsidP="0031536D">
            <w:pPr>
              <w:pStyle w:val="TAL"/>
            </w:pPr>
            <w:r>
              <w:t>cdn-ms</w:t>
            </w:r>
          </w:p>
        </w:tc>
        <w:tc>
          <w:tcPr>
            <w:tcW w:w="2118" w:type="dxa"/>
            <w:shd w:val="clear" w:color="auto" w:fill="auto"/>
            <w:vAlign w:val="center"/>
          </w:tcPr>
          <w:p w14:paraId="22002881" w14:textId="77777777" w:rsidR="00CC5EB2" w:rsidRDefault="00CC5EB2" w:rsidP="0031536D">
            <w:pPr>
              <w:pStyle w:val="TAL"/>
            </w:pPr>
            <w:r>
              <w:t>xMB-U</w:t>
            </w:r>
          </w:p>
          <w:p w14:paraId="7B1EA936" w14:textId="77777777" w:rsidR="00CC5EB2" w:rsidRDefault="00CC5EB2" w:rsidP="0031536D">
            <w:pPr>
              <w:pStyle w:val="TAL"/>
            </w:pPr>
            <w:r>
              <w:t>(pull mode)</w:t>
            </w:r>
          </w:p>
        </w:tc>
        <w:tc>
          <w:tcPr>
            <w:tcW w:w="2075" w:type="dxa"/>
            <w:shd w:val="clear" w:color="auto" w:fill="auto"/>
            <w:vAlign w:val="center"/>
          </w:tcPr>
          <w:p w14:paraId="624E8057" w14:textId="77777777" w:rsidR="00CC5EB2" w:rsidRDefault="00CC5EB2" w:rsidP="0031536D">
            <w:pPr>
              <w:pStyle w:val="TAL"/>
            </w:pPr>
            <w:r>
              <w:t>xMB</w:t>
            </w:r>
            <w:r>
              <w:noBreakHyphen/>
              <w:t>U (Rel</w:t>
            </w:r>
            <w:r>
              <w:noBreakHyphen/>
              <w:t>17)</w:t>
            </w:r>
            <w:r>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pPr>
          </w:p>
        </w:tc>
      </w:tr>
      <w:tr w:rsidR="00CC5EB2" w14:paraId="09B81073" w14:textId="77777777" w:rsidTr="0031536D">
        <w:tc>
          <w:tcPr>
            <w:tcW w:w="593" w:type="dxa"/>
            <w:tcBorders>
              <w:right w:val="nil"/>
            </w:tcBorders>
            <w:vAlign w:val="center"/>
          </w:tcPr>
          <w:p w14:paraId="43DF492A" w14:textId="77777777" w:rsidR="00CC5EB2" w:rsidRPr="00223310" w:rsidRDefault="00CC5EB2" w:rsidP="0031536D">
            <w:pPr>
              <w:pStyle w:val="TAL"/>
              <w:rPr>
                <w:b/>
                <w:bCs/>
              </w:rPr>
            </w:pPr>
            <w:r w:rsidRPr="00223310">
              <w:rPr>
                <w:b/>
                <w:bCs/>
              </w:rPr>
              <w:t>M</w:t>
            </w:r>
          </w:p>
        </w:tc>
        <w:tc>
          <w:tcPr>
            <w:tcW w:w="1475" w:type="dxa"/>
            <w:tcBorders>
              <w:left w:val="nil"/>
            </w:tcBorders>
            <w:vAlign w:val="center"/>
          </w:tcPr>
          <w:p w14:paraId="68069EB5" w14:textId="77777777" w:rsidR="00CC5EB2" w:rsidRDefault="00CC5EB2" w:rsidP="0031536D">
            <w:pPr>
              <w:pStyle w:val="TAL"/>
            </w:pPr>
            <w:r>
              <w:t>Multicast transport</w:t>
            </w:r>
          </w:p>
        </w:tc>
        <w:tc>
          <w:tcPr>
            <w:tcW w:w="1747" w:type="dxa"/>
            <w:tcBorders>
              <w:bottom w:val="single" w:sz="4" w:space="0" w:color="auto"/>
            </w:tcBorders>
            <w:vAlign w:val="center"/>
          </w:tcPr>
          <w:p w14:paraId="61036669" w14:textId="77777777" w:rsidR="00CC5EB2" w:rsidRDefault="00CC5EB2" w:rsidP="0031536D">
            <w:pPr>
              <w:pStyle w:val="TAL"/>
            </w:pPr>
            <w:r>
              <w:t>ms-emc</w:t>
            </w:r>
          </w:p>
        </w:tc>
        <w:tc>
          <w:tcPr>
            <w:tcW w:w="2118" w:type="dxa"/>
            <w:vAlign w:val="center"/>
          </w:tcPr>
          <w:p w14:paraId="5A7CB01F" w14:textId="77777777" w:rsidR="00CC5EB2" w:rsidRDefault="00CC5EB2" w:rsidP="0031536D">
            <w:pPr>
              <w:pStyle w:val="TAL"/>
            </w:pPr>
            <w:r>
              <w:t>SGi-mb + M1 +Uu</w:t>
            </w:r>
          </w:p>
        </w:tc>
        <w:tc>
          <w:tcPr>
            <w:tcW w:w="2075" w:type="dxa"/>
            <w:vAlign w:val="center"/>
          </w:tcPr>
          <w:p w14:paraId="7C7D7744" w14:textId="77777777" w:rsidR="00CC5EB2" w:rsidRDefault="00CC5EB2" w:rsidP="0031536D">
            <w:pPr>
              <w:pStyle w:val="TAL"/>
            </w:pPr>
            <w:r>
              <w:t>MBS</w:t>
            </w:r>
            <w:r>
              <w:noBreakHyphen/>
              <w:t>4-MC</w:t>
            </w:r>
          </w:p>
        </w:tc>
        <w:tc>
          <w:tcPr>
            <w:tcW w:w="1621" w:type="dxa"/>
            <w:shd w:val="clear" w:color="auto" w:fill="404040" w:themeFill="text1" w:themeFillTint="BF"/>
            <w:vAlign w:val="center"/>
          </w:tcPr>
          <w:p w14:paraId="74555C05" w14:textId="77777777" w:rsidR="00CC5EB2" w:rsidRDefault="00CC5EB2" w:rsidP="0031536D">
            <w:pPr>
              <w:pStyle w:val="TAL"/>
            </w:pPr>
          </w:p>
        </w:tc>
      </w:tr>
      <w:tr w:rsidR="00CC5EB2" w14:paraId="6CEF3001" w14:textId="77777777" w:rsidTr="0031536D">
        <w:tc>
          <w:tcPr>
            <w:tcW w:w="593" w:type="dxa"/>
            <w:tcBorders>
              <w:right w:val="nil"/>
            </w:tcBorders>
            <w:vAlign w:val="center"/>
          </w:tcPr>
          <w:p w14:paraId="755BBD27" w14:textId="77777777" w:rsidR="00CC5EB2" w:rsidRPr="00223310" w:rsidRDefault="00CC5EB2" w:rsidP="0031536D">
            <w:pPr>
              <w:pStyle w:val="TAL"/>
              <w:rPr>
                <w:b/>
                <w:bCs/>
              </w:rPr>
            </w:pPr>
            <w:r>
              <w:rPr>
                <w:b/>
                <w:bCs/>
              </w:rPr>
              <w:t>B</w:t>
            </w:r>
          </w:p>
        </w:tc>
        <w:tc>
          <w:tcPr>
            <w:tcW w:w="1475" w:type="dxa"/>
            <w:tcBorders>
              <w:left w:val="nil"/>
            </w:tcBorders>
            <w:vAlign w:val="center"/>
          </w:tcPr>
          <w:p w14:paraId="5B7475E8" w14:textId="77777777" w:rsidR="00CC5EB2" w:rsidRDefault="00CC5EB2" w:rsidP="0031536D">
            <w:pPr>
              <w:pStyle w:val="TAL"/>
            </w:pPr>
            <w:r>
              <w:t>Session bootstrap (unicast)</w:t>
            </w:r>
          </w:p>
        </w:tc>
        <w:tc>
          <w:tcPr>
            <w:tcW w:w="1747" w:type="dxa"/>
            <w:shd w:val="clear" w:color="auto" w:fill="A6A6A6" w:themeFill="background1" w:themeFillShade="A6"/>
            <w:vAlign w:val="center"/>
          </w:tcPr>
          <w:p w14:paraId="1DDC1F1F" w14:textId="77777777" w:rsidR="00CC5EB2" w:rsidRPr="006D1D31" w:rsidRDefault="00CC5EB2" w:rsidP="0031536D">
            <w:pPr>
              <w:pStyle w:val="TAL"/>
              <w:rPr>
                <w:i/>
                <w:iCs/>
              </w:rPr>
            </w:pPr>
            <w:r w:rsidRPr="006D1D31">
              <w:rPr>
                <w:i/>
                <w:iCs/>
              </w:rPr>
              <w:t>Implicit</w:t>
            </w:r>
          </w:p>
        </w:tc>
        <w:tc>
          <w:tcPr>
            <w:tcW w:w="2118" w:type="dxa"/>
            <w:shd w:val="clear" w:color="auto" w:fill="A6A6A6" w:themeFill="background1" w:themeFillShade="A6"/>
            <w:vAlign w:val="center"/>
          </w:tcPr>
          <w:p w14:paraId="20A2B9F0" w14:textId="77777777" w:rsidR="00CC5EB2" w:rsidRDefault="00CC5EB2" w:rsidP="0031536D">
            <w:pPr>
              <w:pStyle w:val="TAL"/>
            </w:pPr>
            <w:r>
              <w:rPr>
                <w:i/>
                <w:iCs/>
              </w:rPr>
              <w:t>Explicit use of</w:t>
            </w:r>
            <w:r w:rsidRPr="0059637B">
              <w:rPr>
                <w:i/>
                <w:iCs/>
              </w:rPr>
              <w:t xml:space="preserve"> mbms: URL</w:t>
            </w:r>
            <w:r>
              <w:rPr>
                <w:i/>
                <w:iCs/>
              </w:rPr>
              <w:t xml:space="preserve"> across MBMS-API</w:t>
            </w:r>
            <w:r w:rsidRPr="0059637B">
              <w:rPr>
                <w:i/>
                <w:iCs/>
              </w:rPr>
              <w:t>.</w:t>
            </w:r>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pPr>
          </w:p>
        </w:tc>
        <w:tc>
          <w:tcPr>
            <w:tcW w:w="1621" w:type="dxa"/>
            <w:tcBorders>
              <w:bottom w:val="single" w:sz="4" w:space="0" w:color="auto"/>
            </w:tcBorders>
            <w:vAlign w:val="center"/>
          </w:tcPr>
          <w:p w14:paraId="7E570F34" w14:textId="77777777" w:rsidR="00CC5EB2" w:rsidRDefault="00CC5EB2" w:rsidP="0031536D">
            <w:pPr>
              <w:pStyle w:val="TAL"/>
            </w:pPr>
            <w:r>
              <w:t>M6 or M7?</w:t>
            </w:r>
          </w:p>
        </w:tc>
      </w:tr>
      <w:tr w:rsidR="00CC5EB2" w14:paraId="25B1B2E5" w14:textId="77777777" w:rsidTr="0031536D">
        <w:tc>
          <w:tcPr>
            <w:tcW w:w="593" w:type="dxa"/>
            <w:tcBorders>
              <w:right w:val="nil"/>
            </w:tcBorders>
            <w:vAlign w:val="center"/>
          </w:tcPr>
          <w:p w14:paraId="2F1188C8" w14:textId="77777777" w:rsidR="00CC5EB2" w:rsidRPr="00223310" w:rsidRDefault="00CC5EB2" w:rsidP="0031536D">
            <w:pPr>
              <w:pStyle w:val="TAL"/>
              <w:rPr>
                <w:b/>
                <w:bCs/>
              </w:rPr>
            </w:pPr>
            <w:r w:rsidRPr="00223310">
              <w:rPr>
                <w:b/>
                <w:bCs/>
              </w:rPr>
              <w:t>L</w:t>
            </w:r>
          </w:p>
        </w:tc>
        <w:tc>
          <w:tcPr>
            <w:tcW w:w="1475" w:type="dxa"/>
            <w:tcBorders>
              <w:left w:val="nil"/>
            </w:tcBorders>
            <w:vAlign w:val="center"/>
          </w:tcPr>
          <w:p w14:paraId="4EB92238" w14:textId="77777777" w:rsidR="00CC5EB2" w:rsidRDefault="00CC5EB2" w:rsidP="0031536D">
            <w:pPr>
              <w:pStyle w:val="TAL"/>
            </w:pPr>
            <w:r>
              <w:t>Content playback retrieval (unicast)</w:t>
            </w:r>
          </w:p>
        </w:tc>
        <w:tc>
          <w:tcPr>
            <w:tcW w:w="1747" w:type="dxa"/>
            <w:vAlign w:val="center"/>
          </w:tcPr>
          <w:p w14:paraId="2F6295B6" w14:textId="77777777" w:rsidR="00CC5EB2" w:rsidRDefault="00CC5EB2" w:rsidP="0031536D">
            <w:pPr>
              <w:pStyle w:val="TAL"/>
            </w:pPr>
            <w:r>
              <w:t>cpe</w:t>
            </w:r>
          </w:p>
        </w:tc>
        <w:tc>
          <w:tcPr>
            <w:tcW w:w="2118" w:type="dxa"/>
            <w:tcBorders>
              <w:bottom w:val="single" w:sz="4" w:space="0" w:color="auto"/>
            </w:tcBorders>
            <w:shd w:val="clear" w:color="auto" w:fill="auto"/>
            <w:vAlign w:val="center"/>
          </w:tcPr>
          <w:p w14:paraId="74163903" w14:textId="77777777" w:rsidR="00CC5EB2" w:rsidRDefault="00CC5EB2" w:rsidP="0031536D">
            <w:pPr>
              <w:pStyle w:val="TAL"/>
            </w:pPr>
            <w:r>
              <w:t>MBMS-API</w:t>
            </w:r>
          </w:p>
        </w:tc>
        <w:tc>
          <w:tcPr>
            <w:tcW w:w="2075" w:type="dxa"/>
            <w:shd w:val="clear" w:color="auto" w:fill="404040" w:themeFill="text1" w:themeFillTint="BF"/>
            <w:vAlign w:val="center"/>
          </w:tcPr>
          <w:p w14:paraId="13961663" w14:textId="77777777" w:rsidR="00CC5EB2" w:rsidRDefault="00CC5EB2" w:rsidP="0031536D">
            <w:pPr>
              <w:pStyle w:val="TAL"/>
            </w:pPr>
          </w:p>
        </w:tc>
        <w:tc>
          <w:tcPr>
            <w:tcW w:w="1621" w:type="dxa"/>
            <w:vAlign w:val="center"/>
          </w:tcPr>
          <w:p w14:paraId="7FE595D3" w14:textId="77777777" w:rsidR="00CC5EB2" w:rsidRDefault="00CC5EB2" w:rsidP="0031536D">
            <w:pPr>
              <w:pStyle w:val="TAL"/>
            </w:pPr>
            <w:r>
              <w:t>M7</w:t>
            </w:r>
          </w:p>
        </w:tc>
      </w:tr>
      <w:tr w:rsidR="00CC5EB2" w14:paraId="5A9E5FB9" w14:textId="77777777" w:rsidTr="0031536D">
        <w:tc>
          <w:tcPr>
            <w:tcW w:w="593" w:type="dxa"/>
            <w:tcBorders>
              <w:right w:val="nil"/>
            </w:tcBorders>
            <w:vAlign w:val="center"/>
          </w:tcPr>
          <w:p w14:paraId="2D28BCC1" w14:textId="77777777" w:rsidR="00CC5EB2" w:rsidRPr="00223310" w:rsidRDefault="00CC5EB2" w:rsidP="0031536D">
            <w:pPr>
              <w:pStyle w:val="TAL"/>
              <w:rPr>
                <w:b/>
                <w:bCs/>
              </w:rPr>
            </w:pPr>
            <w:r w:rsidRPr="00223310">
              <w:rPr>
                <w:b/>
                <w:bCs/>
              </w:rPr>
              <w:t>U</w:t>
            </w:r>
          </w:p>
        </w:tc>
        <w:tc>
          <w:tcPr>
            <w:tcW w:w="1475" w:type="dxa"/>
            <w:tcBorders>
              <w:left w:val="nil"/>
            </w:tcBorders>
            <w:vAlign w:val="center"/>
          </w:tcPr>
          <w:p w14:paraId="0EDE0F7C" w14:textId="77777777" w:rsidR="00CC5EB2" w:rsidRDefault="00CC5EB2" w:rsidP="0031536D">
            <w:pPr>
              <w:pStyle w:val="TAL"/>
            </w:pPr>
            <w:r>
              <w:t>Packet-based repair (unicast)</w:t>
            </w:r>
          </w:p>
        </w:tc>
        <w:tc>
          <w:tcPr>
            <w:tcW w:w="1747" w:type="dxa"/>
            <w:vAlign w:val="center"/>
          </w:tcPr>
          <w:p w14:paraId="7804B394" w14:textId="77777777" w:rsidR="00CC5EB2" w:rsidRDefault="00CC5EB2" w:rsidP="0031536D">
            <w:pPr>
              <w:pStyle w:val="TAL"/>
            </w:pPr>
            <w:r>
              <w:t>ms-emc</w:t>
            </w:r>
          </w:p>
        </w:tc>
        <w:tc>
          <w:tcPr>
            <w:tcW w:w="2118" w:type="dxa"/>
            <w:vMerge w:val="restart"/>
            <w:shd w:val="clear" w:color="auto" w:fill="auto"/>
            <w:vAlign w:val="center"/>
          </w:tcPr>
          <w:p w14:paraId="676A230F" w14:textId="77777777" w:rsidR="00CC5EB2" w:rsidRPr="0077161A" w:rsidRDefault="00CC5EB2" w:rsidP="0031536D">
            <w:pPr>
              <w:pStyle w:val="TAL"/>
            </w:pPr>
            <w:r>
              <w:t>HTTP(S) over point-to-point bearer</w:t>
            </w:r>
          </w:p>
        </w:tc>
        <w:tc>
          <w:tcPr>
            <w:tcW w:w="3696" w:type="dxa"/>
            <w:gridSpan w:val="2"/>
            <w:shd w:val="clear" w:color="auto" w:fill="A6A6A6" w:themeFill="background1" w:themeFillShade="A6"/>
            <w:vAlign w:val="center"/>
          </w:tcPr>
          <w:p w14:paraId="6DCFDEAC" w14:textId="77777777" w:rsidR="00CC5EB2" w:rsidRDefault="00CC5EB2" w:rsidP="0031536D">
            <w:pPr>
              <w:pStyle w:val="TAL"/>
            </w:pPr>
            <w:r w:rsidRPr="00E01263">
              <w:rPr>
                <w:i/>
                <w:iCs/>
              </w:rPr>
              <w:t>Not supported for 5G Media Streaming</w:t>
            </w:r>
          </w:p>
        </w:tc>
      </w:tr>
      <w:tr w:rsidR="00CC5EB2" w14:paraId="74575CA8" w14:textId="77777777" w:rsidTr="0031536D">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b/>
                <w:bCs/>
              </w:rPr>
            </w:pPr>
            <w:r w:rsidRPr="00223310">
              <w:rPr>
                <w:b/>
                <w:bCs/>
              </w:rPr>
              <w:t>A</w:t>
            </w:r>
          </w:p>
        </w:tc>
        <w:tc>
          <w:tcPr>
            <w:tcW w:w="1475" w:type="dxa"/>
            <w:tcBorders>
              <w:left w:val="nil"/>
              <w:bottom w:val="double" w:sz="4" w:space="0" w:color="auto"/>
            </w:tcBorders>
            <w:vAlign w:val="center"/>
          </w:tcPr>
          <w:p w14:paraId="743603B7" w14:textId="77777777" w:rsidR="00CC5EB2" w:rsidRDefault="00CC5EB2" w:rsidP="0031536D">
            <w:pPr>
              <w:pStyle w:val="TAL"/>
              <w:keepNext w:val="0"/>
            </w:pPr>
            <w:r>
              <w:t>File-based repair (unicast)</w:t>
            </w:r>
          </w:p>
        </w:tc>
        <w:tc>
          <w:tcPr>
            <w:tcW w:w="1747" w:type="dxa"/>
            <w:tcBorders>
              <w:bottom w:val="double" w:sz="4" w:space="0" w:color="auto"/>
            </w:tcBorders>
            <w:vAlign w:val="center"/>
          </w:tcPr>
          <w:p w14:paraId="57397BBD" w14:textId="77777777" w:rsidR="00CC5EB2" w:rsidRDefault="00CC5EB2" w:rsidP="0031536D">
            <w:pPr>
              <w:pStyle w:val="TAL"/>
              <w:keepNext w:val="0"/>
            </w:pPr>
            <w:r>
              <w:t>cdn-gw</w:t>
            </w:r>
          </w:p>
        </w:tc>
        <w:tc>
          <w:tcPr>
            <w:tcW w:w="2118" w:type="dxa"/>
            <w:vMerge/>
            <w:tcBorders>
              <w:bottom w:val="double" w:sz="4" w:space="0" w:color="auto"/>
            </w:tcBorders>
            <w:vAlign w:val="center"/>
          </w:tcPr>
          <w:p w14:paraId="534CF007" w14:textId="77777777" w:rsidR="00CC5EB2"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pPr>
            <w:r>
              <w:t>MBS</w:t>
            </w:r>
            <w:r>
              <w:noBreakHyphen/>
              <w:t>4</w:t>
            </w:r>
            <w:r>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pPr>
          </w:p>
        </w:tc>
      </w:tr>
      <w:tr w:rsidR="00CC5EB2" w14:paraId="0CE518AC" w14:textId="77777777" w:rsidTr="0031536D">
        <w:tc>
          <w:tcPr>
            <w:tcW w:w="593" w:type="dxa"/>
            <w:tcBorders>
              <w:top w:val="double" w:sz="4" w:space="0" w:color="auto"/>
              <w:right w:val="nil"/>
            </w:tcBorders>
            <w:vAlign w:val="center"/>
          </w:tcPr>
          <w:p w14:paraId="568A854D" w14:textId="77777777" w:rsidR="00CC5EB2" w:rsidRPr="00223310" w:rsidRDefault="00CC5EB2" w:rsidP="0031536D">
            <w:pPr>
              <w:pStyle w:val="TAL"/>
              <w:rPr>
                <w:b/>
                <w:bCs/>
                <w:vertAlign w:val="subscript"/>
              </w:rPr>
            </w:pPr>
            <w:r>
              <w:rPr>
                <w:b/>
                <w:bCs/>
              </w:rPr>
              <w:t>R</w:t>
            </w:r>
            <w:r>
              <w:rPr>
                <w:b/>
                <w:bCs/>
                <w:vertAlign w:val="subscript"/>
              </w:rPr>
              <w:t>PM</w:t>
            </w:r>
          </w:p>
        </w:tc>
        <w:tc>
          <w:tcPr>
            <w:tcW w:w="1475" w:type="dxa"/>
            <w:tcBorders>
              <w:top w:val="double" w:sz="4" w:space="0" w:color="auto"/>
              <w:left w:val="nil"/>
            </w:tcBorders>
            <w:vAlign w:val="center"/>
          </w:tcPr>
          <w:p w14:paraId="1B28C6F2" w14:textId="77777777" w:rsidR="00CC5EB2" w:rsidRDefault="00CC5EB2" w:rsidP="0031536D">
            <w:pPr>
              <w:pStyle w:val="TAL"/>
            </w:pPr>
            <w:r>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
                <w:iCs/>
              </w:rPr>
            </w:pPr>
            <w:r w:rsidRPr="006D1D31">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
                <w:iCs/>
              </w:rPr>
            </w:pPr>
            <w:r>
              <w:rPr>
                <w:i/>
                <w:iCs/>
              </w:rPr>
              <w:t xml:space="preserve">DASH QoE metrics </w:t>
            </w:r>
            <w:r w:rsidRPr="000B134B">
              <w:rPr>
                <w:i/>
                <w:iCs/>
              </w:rPr>
              <w:t xml:space="preserve">via </w:t>
            </w:r>
            <w:r>
              <w:rPr>
                <w:i/>
                <w:iCs/>
              </w:rPr>
              <w:t>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pPr>
            <w:r>
              <w:t>M6, M5</w:t>
            </w:r>
          </w:p>
        </w:tc>
      </w:tr>
      <w:tr w:rsidR="00CC5EB2" w14:paraId="4EECB896" w14:textId="77777777" w:rsidTr="0031536D">
        <w:tc>
          <w:tcPr>
            <w:tcW w:w="593" w:type="dxa"/>
            <w:tcBorders>
              <w:right w:val="nil"/>
            </w:tcBorders>
            <w:vAlign w:val="center"/>
          </w:tcPr>
          <w:p w14:paraId="4BF029DE" w14:textId="77777777" w:rsidR="00CC5EB2" w:rsidRPr="00223310" w:rsidRDefault="00CC5EB2" w:rsidP="0031536D">
            <w:pPr>
              <w:pStyle w:val="TAL"/>
              <w:rPr>
                <w:b/>
                <w:bCs/>
                <w:vertAlign w:val="subscript"/>
              </w:rPr>
            </w:pPr>
            <w:r>
              <w:rPr>
                <w:b/>
                <w:bCs/>
              </w:rPr>
              <w:t>R</w:t>
            </w:r>
            <w:r>
              <w:rPr>
                <w:b/>
                <w:bCs/>
                <w:vertAlign w:val="subscript"/>
              </w:rPr>
              <w:t>S</w:t>
            </w:r>
          </w:p>
        </w:tc>
        <w:tc>
          <w:tcPr>
            <w:tcW w:w="1475" w:type="dxa"/>
            <w:tcBorders>
              <w:left w:val="nil"/>
            </w:tcBorders>
            <w:vAlign w:val="center"/>
          </w:tcPr>
          <w:p w14:paraId="57830A01" w14:textId="77777777" w:rsidR="00CC5EB2" w:rsidRDefault="00CC5EB2" w:rsidP="0031536D">
            <w:pPr>
              <w:pStyle w:val="TAL"/>
            </w:pPr>
            <w:r>
              <w:t>Metrics reporting from Multicast gateway</w:t>
            </w:r>
          </w:p>
        </w:tc>
        <w:tc>
          <w:tcPr>
            <w:tcW w:w="1747" w:type="dxa"/>
            <w:vAlign w:val="center"/>
          </w:tcPr>
          <w:p w14:paraId="5923B8D4" w14:textId="77777777" w:rsidR="00CC5EB2" w:rsidRDefault="00CC5EB2" w:rsidP="0031536D">
            <w:pPr>
              <w:pStyle w:val="TAL"/>
            </w:pPr>
            <w:r>
              <w:t>mc-emc</w:t>
            </w:r>
          </w:p>
        </w:tc>
        <w:tc>
          <w:tcPr>
            <w:tcW w:w="2118" w:type="dxa"/>
            <w:tcBorders>
              <w:bottom w:val="single" w:sz="4" w:space="0" w:color="auto"/>
            </w:tcBorders>
            <w:vAlign w:val="center"/>
          </w:tcPr>
          <w:p w14:paraId="4A768F81" w14:textId="77777777" w:rsidR="00CC5EB2" w:rsidRDefault="00CC5EB2" w:rsidP="0031536D">
            <w:pPr>
              <w:pStyle w:val="TAL"/>
            </w:pPr>
            <w:r>
              <w:t>Reception reporting and consumption reporting via unnamed reference point</w:t>
            </w:r>
          </w:p>
        </w:tc>
        <w:tc>
          <w:tcPr>
            <w:tcW w:w="2075" w:type="dxa"/>
            <w:vAlign w:val="center"/>
          </w:tcPr>
          <w:p w14:paraId="416C36AF" w14:textId="77777777" w:rsidR="00CC5EB2" w:rsidRDefault="00CC5EB2" w:rsidP="0031536D">
            <w:pPr>
              <w:pStyle w:val="TAL"/>
            </w:pPr>
            <w:r>
              <w:t>MBS</w:t>
            </w:r>
            <w:r>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pPr>
          </w:p>
        </w:tc>
      </w:tr>
      <w:tr w:rsidR="00CC5EB2" w14:paraId="5528EEB5" w14:textId="77777777" w:rsidTr="0031536D">
        <w:tc>
          <w:tcPr>
            <w:tcW w:w="593" w:type="dxa"/>
            <w:tcBorders>
              <w:right w:val="nil"/>
            </w:tcBorders>
            <w:vAlign w:val="center"/>
          </w:tcPr>
          <w:p w14:paraId="6A723CF7" w14:textId="77777777" w:rsidR="00CC5EB2" w:rsidRDefault="00CC5EB2" w:rsidP="0031536D">
            <w:pPr>
              <w:pStyle w:val="TAL"/>
              <w:rPr>
                <w:b/>
                <w:bCs/>
              </w:rPr>
            </w:pPr>
            <w:r>
              <w:rPr>
                <w:b/>
                <w:bCs/>
              </w:rPr>
              <w:t>R</w:t>
            </w:r>
            <w:r>
              <w:rPr>
                <w:b/>
                <w:bCs/>
                <w:vertAlign w:val="subscript"/>
              </w:rPr>
              <w:t>CP</w:t>
            </w:r>
          </w:p>
        </w:tc>
        <w:tc>
          <w:tcPr>
            <w:tcW w:w="1475" w:type="dxa"/>
            <w:tcBorders>
              <w:left w:val="nil"/>
            </w:tcBorders>
            <w:vAlign w:val="center"/>
          </w:tcPr>
          <w:p w14:paraId="3B99ADD7" w14:textId="77777777" w:rsidR="00CC5EB2" w:rsidRDefault="00CC5EB2" w:rsidP="0031536D">
            <w:pPr>
              <w:pStyle w:val="TAL"/>
            </w:pPr>
            <w:r>
              <w:t>Reporting from Provisioning to Content provider</w:t>
            </w:r>
          </w:p>
        </w:tc>
        <w:tc>
          <w:tcPr>
            <w:tcW w:w="1747" w:type="dxa"/>
            <w:vAlign w:val="center"/>
          </w:tcPr>
          <w:p w14:paraId="11AEF058" w14:textId="77777777" w:rsidR="00CC5EB2" w:rsidRDefault="00CC5EB2" w:rsidP="0031536D">
            <w:pPr>
              <w:pStyle w:val="TAL"/>
            </w:pPr>
            <w:r>
              <w:t>ossi</w:t>
            </w:r>
          </w:p>
        </w:tc>
        <w:tc>
          <w:tcPr>
            <w:tcW w:w="2118" w:type="dxa"/>
            <w:shd w:val="clear" w:color="auto" w:fill="A6A6A6" w:themeFill="background1" w:themeFillShade="A6"/>
            <w:vAlign w:val="center"/>
          </w:tcPr>
          <w:p w14:paraId="7F470E45" w14:textId="77777777" w:rsidR="00CC5EB2" w:rsidRDefault="00CC5EB2" w:rsidP="0031536D">
            <w:pPr>
              <w:pStyle w:val="TAL"/>
            </w:pPr>
            <w:r>
              <w:rPr>
                <w:i/>
                <w:iCs/>
              </w:rPr>
              <w:t>Out of scope for xMB</w:t>
            </w:r>
          </w:p>
        </w:tc>
        <w:tc>
          <w:tcPr>
            <w:tcW w:w="2075" w:type="dxa"/>
            <w:shd w:val="clear" w:color="auto" w:fill="404040" w:themeFill="text1" w:themeFillTint="BF"/>
            <w:vAlign w:val="center"/>
          </w:tcPr>
          <w:p w14:paraId="63FB7702" w14:textId="77777777" w:rsidR="00CC5EB2" w:rsidRDefault="00CC5EB2" w:rsidP="0031536D">
            <w:pPr>
              <w:pStyle w:val="TAL"/>
            </w:pPr>
          </w:p>
        </w:tc>
        <w:tc>
          <w:tcPr>
            <w:tcW w:w="1621" w:type="dxa"/>
            <w:shd w:val="clear" w:color="auto" w:fill="auto"/>
            <w:vAlign w:val="center"/>
          </w:tcPr>
          <w:p w14:paraId="41117100" w14:textId="77777777" w:rsidR="00CC5EB2" w:rsidRDefault="00CC5EB2" w:rsidP="0031536D">
            <w:pPr>
              <w:pStyle w:val="TAL"/>
            </w:pPr>
            <w:r>
              <w:t>M1</w:t>
            </w:r>
          </w:p>
        </w:tc>
      </w:tr>
    </w:tbl>
    <w:p w14:paraId="1E5A6A33" w14:textId="77777777" w:rsidR="00CC5EB2" w:rsidRDefault="00CC5EB2" w:rsidP="00CC5EB2">
      <w:pPr>
        <w:pStyle w:val="TAN"/>
        <w:rPr>
          <w:noProof/>
        </w:rPr>
      </w:pPr>
    </w:p>
    <w:p w14:paraId="0DA8F535" w14:textId="77777777" w:rsidR="00CC5EB2" w:rsidRDefault="00CC5EB2" w:rsidP="00CC5EB2">
      <w:pPr>
        <w:keepNext/>
        <w:rPr>
          <w:noProof/>
        </w:rPr>
      </w:pPr>
      <w:r>
        <w:rPr>
          <w:noProof/>
        </w:rPr>
        <w:t>A number of open questions arise from this initial mapping exercise:</w:t>
      </w:r>
    </w:p>
    <w:p w14:paraId="25D39B17" w14:textId="77777777" w:rsidR="00CC5EB2" w:rsidRDefault="00CC5EB2" w:rsidP="00CC5EB2">
      <w:pPr>
        <w:pStyle w:val="B10"/>
        <w:keepNext/>
        <w:rPr>
          <w:noProof/>
        </w:rPr>
      </w:pPr>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Default="00CC5EB2" w:rsidP="00992A9D">
      <w:pPr>
        <w:pStyle w:val="B10"/>
        <w:rPr>
          <w:noProof/>
        </w:rPr>
      </w:pPr>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p>
    <w:p w14:paraId="6CD2FF39" w14:textId="77777777" w:rsidR="00CC5EB2" w:rsidRDefault="00CC5EB2" w:rsidP="00992A9D">
      <w:pPr>
        <w:pStyle w:val="B10"/>
        <w:rPr>
          <w:noProof/>
        </w:rPr>
      </w:pPr>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Default="00CC5EB2" w:rsidP="00CC5EB2">
      <w:pPr>
        <w:pStyle w:val="B10"/>
        <w:keepNext/>
        <w:rPr>
          <w:noProof/>
        </w:rPr>
      </w:pPr>
      <w:r>
        <w:rPr>
          <w:noProof/>
        </w:rPr>
        <w:t>4.</w:t>
      </w:r>
      <w:r>
        <w:rPr>
          <w:noProof/>
        </w:rPr>
        <w:tab/>
        <w:t>Is the file-based repair mechanism part of the 5MBS architecture, an extended use of the 5GMS AS or does it straddle both architectures?</w:t>
      </w:r>
    </w:p>
    <w:p w14:paraId="0B21DBC7" w14:textId="09EB6267" w:rsidR="00793C5D" w:rsidRDefault="00CC5EB2" w:rsidP="00793C5D">
      <w:pPr>
        <w:pStyle w:val="B10"/>
        <w:rPr>
          <w:noProof/>
        </w:rPr>
      </w:pPr>
      <w:r>
        <w:rPr>
          <w:noProof/>
        </w:rPr>
        <w:t>5.</w:t>
      </w:r>
      <w:r>
        <w:rPr>
          <w:noProof/>
        </w:rPr>
        <w:tab/>
        <w:t>Does the MBSF report 5MBS-related metrics back to the MBSF via MBS</w:t>
      </w:r>
      <w:r>
        <w:rPr>
          <w:noProof/>
        </w:rPr>
        <w:noBreakHyphen/>
        <w:t>5?</w:t>
      </w:r>
    </w:p>
    <w:p w14:paraId="2EF8046D" w14:textId="77777777" w:rsidR="00793C5D" w:rsidRDefault="00793C5D" w:rsidP="00793C5D">
      <w:pPr>
        <w:pStyle w:val="Heading2"/>
      </w:pPr>
      <w:bookmarkStart w:id="185" w:name="_Toc69257581"/>
      <w:r>
        <w:lastRenderedPageBreak/>
        <w:t>7.3</w:t>
      </w:r>
      <w:r>
        <w:tab/>
        <w:t>Multicast-Broadcast User Service</w:t>
      </w:r>
      <w:bookmarkEnd w:id="185"/>
    </w:p>
    <w:p w14:paraId="7BCE8D41" w14:textId="77777777" w:rsidR="00793C5D" w:rsidRDefault="00793C5D" w:rsidP="00793C5D">
      <w:pPr>
        <w:pStyle w:val="Heading3"/>
      </w:pPr>
      <w:bookmarkStart w:id="186" w:name="_Toc69257582"/>
      <w:r>
        <w:t>7.3.1</w:t>
      </w:r>
      <w:r>
        <w:tab/>
        <w:t>Introduction</w:t>
      </w:r>
      <w:bookmarkEnd w:id="186"/>
    </w:p>
    <w:p w14:paraId="3E0DF7A4" w14:textId="77777777" w:rsidR="00793C5D" w:rsidRDefault="00793C5D" w:rsidP="00793C5D">
      <w:pPr>
        <w:pStyle w:val="B10"/>
        <w:ind w:left="0" w:firstLine="0"/>
        <w:rPr>
          <w:lang w:val="en-US"/>
        </w:rPr>
      </w:pPr>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p>
    <w:p w14:paraId="38E22053" w14:textId="77777777" w:rsidR="00793C5D" w:rsidRPr="00B91D33" w:rsidRDefault="00793C5D" w:rsidP="00793C5D">
      <w:pPr>
        <w:pStyle w:val="B10"/>
        <w:ind w:left="0" w:firstLine="0"/>
      </w:pPr>
      <w:r>
        <w:t xml:space="preserve">The 5MBS User Service architecture is independendent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 </w:t>
      </w:r>
      <w:r w:rsidRPr="007B38C7">
        <w:t>MBS session to deliver the DASH segments in multicast.</w:t>
      </w:r>
      <w:r>
        <w:t xml:space="preserve"> </w:t>
      </w:r>
      <w:r>
        <w:rPr>
          <w:lang w:val="en-US"/>
        </w:rPr>
        <w:t>When delivering content to a 5MBS Client, the MBSTF uses one or more 5MBS Delivery Methods.</w:t>
      </w:r>
    </w:p>
    <w:p w14:paraId="55FEF082" w14:textId="77777777" w:rsidR="00793C5D" w:rsidRPr="00C15855" w:rsidRDefault="00793C5D" w:rsidP="00793C5D">
      <w:pPr>
        <w:keepNext/>
        <w:rPr>
          <w:lang w:val="en-US"/>
        </w:rPr>
      </w:pPr>
      <w:r>
        <w:rPr>
          <w:lang w:val="en-US"/>
        </w:rPr>
        <w:t>Figure 7.3.1-1</w:t>
      </w:r>
      <w:r w:rsidRPr="00335763">
        <w:rPr>
          <w:lang w:val="en-US"/>
        </w:rPr>
        <w:t xml:space="preserve"> depicts a potential solution for </w:t>
      </w:r>
      <w:r>
        <w:rPr>
          <w:lang w:val="en-US"/>
        </w:rPr>
        <w:t>functional entities in MBSF and MBSTF to support 5G Multicast-Broadcast User Service.</w:t>
      </w:r>
    </w:p>
    <w:p w14:paraId="305D9BB2" w14:textId="77777777" w:rsidR="00793C5D" w:rsidRDefault="00793C5D" w:rsidP="00793C5D">
      <w:pPr>
        <w:keepNext/>
        <w:jc w:val="center"/>
        <w:rPr>
          <w:lang w:val="en-US"/>
        </w:rPr>
      </w:pPr>
      <w:r>
        <w:object w:dxaOrig="7385" w:dyaOrig="4506" w14:anchorId="24769386">
          <v:shape id="_x0000_i1043" type="#_x0000_t75" style="width:367.9pt;height:225.35pt" o:ole="">
            <v:imagedata r:id="rId70" o:title=""/>
          </v:shape>
          <o:OLEObject Type="Embed" ProgID="Visio.Drawing.11" ShapeID="_x0000_i1043" DrawAspect="Content" ObjectID="_1679872235" r:id="rId71"/>
        </w:object>
      </w:r>
    </w:p>
    <w:p w14:paraId="122AC7CB" w14:textId="77777777" w:rsidR="00793C5D" w:rsidRPr="00F366DE" w:rsidRDefault="00793C5D" w:rsidP="00793C5D">
      <w:pPr>
        <w:pStyle w:val="TF"/>
        <w:rPr>
          <w:lang w:val="en-US"/>
        </w:rPr>
      </w:pPr>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p>
    <w:p w14:paraId="0E3F7F35" w14:textId="77777777" w:rsidR="00793C5D" w:rsidRDefault="00793C5D" w:rsidP="00793C5D">
      <w:pPr>
        <w:pStyle w:val="Heading3"/>
        <w:rPr>
          <w:lang w:val="en-US"/>
        </w:rPr>
      </w:pPr>
      <w:bookmarkStart w:id="187" w:name="_Toc69257583"/>
      <w:r>
        <w:rPr>
          <w:lang w:val="en-US"/>
        </w:rPr>
        <w:t>7.3.2</w:t>
      </w:r>
      <w:r>
        <w:rPr>
          <w:lang w:val="en-US"/>
        </w:rPr>
        <w:tab/>
        <w:t>MBSF</w:t>
      </w:r>
      <w:bookmarkEnd w:id="187"/>
    </w:p>
    <w:p w14:paraId="34FFBA2B" w14:textId="77777777" w:rsidR="00793C5D" w:rsidRDefault="00793C5D" w:rsidP="00793C5D">
      <w:pPr>
        <w:keepNext/>
        <w:rPr>
          <w:lang w:val="en-US"/>
        </w:rPr>
      </w:pPr>
      <w:r>
        <w:rPr>
          <w:lang w:val="en-US"/>
        </w:rPr>
        <w:t>The following functions in the MBSF to support 5MBS will be defined in 3GPP TS 23.247 [26]:</w:t>
      </w:r>
    </w:p>
    <w:p w14:paraId="5195DA03" w14:textId="77777777" w:rsidR="00793C5D" w:rsidRPr="001D45C9" w:rsidRDefault="00793C5D" w:rsidP="00793C5D">
      <w:pPr>
        <w:pStyle w:val="B10"/>
        <w:keepNext/>
        <w:rPr>
          <w:lang w:val="en-US"/>
        </w:rPr>
      </w:pPr>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 </w:t>
      </w:r>
      <w:r w:rsidRPr="001D45C9">
        <w:rPr>
          <w:lang w:val="en-US"/>
        </w:rPr>
        <w:t xml:space="preserve">transport parameters, and session </w:t>
      </w:r>
      <w:r>
        <w:rPr>
          <w:lang w:val="en-US"/>
        </w:rPr>
        <w:t>transport (via interface Nx1).</w:t>
      </w:r>
    </w:p>
    <w:p w14:paraId="7CD98F7C" w14:textId="77777777" w:rsidR="00793C5D" w:rsidRDefault="00793C5D" w:rsidP="00793C5D">
      <w:pPr>
        <w:pStyle w:val="B10"/>
        <w:keepNext/>
      </w:pPr>
      <w:r w:rsidRPr="001D45C9">
        <w:rPr>
          <w:lang w:val="en-US"/>
        </w:rPr>
        <w:t>-</w:t>
      </w:r>
      <w:r w:rsidRPr="001D45C9">
        <w:rPr>
          <w:lang w:val="en-US"/>
        </w:rPr>
        <w:tab/>
        <w:t>Selection of serving MB-SMF for</w:t>
      </w:r>
      <w:r w:rsidRPr="00CA07D3">
        <w:t xml:space="preserve"> </w:t>
      </w:r>
      <w:r>
        <w:t>an MBS Session (via interface Nx1).</w:t>
      </w:r>
    </w:p>
    <w:p w14:paraId="4162858D" w14:textId="77777777" w:rsidR="00793C5D" w:rsidRPr="001D45C9" w:rsidRDefault="00793C5D" w:rsidP="00793C5D">
      <w:pPr>
        <w:pStyle w:val="B10"/>
      </w:pPr>
      <w:r>
        <w:t>-</w:t>
      </w:r>
      <w:r>
        <w:tab/>
        <w:t>Configur</w:t>
      </w:r>
      <w:r w:rsidRPr="00CA07D3">
        <w:t>ation</w:t>
      </w:r>
      <w:r>
        <w:t xml:space="preserve"> (via </w:t>
      </w:r>
      <w:r w:rsidRPr="00C9289D">
        <w:t>interface</w:t>
      </w:r>
      <w:r>
        <w:t xml:space="preserve"> Nx2)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p>
    <w:p w14:paraId="7BAA55A6" w14:textId="77777777" w:rsidR="00793C5D" w:rsidRDefault="00793C5D" w:rsidP="00793C5D">
      <w:pPr>
        <w:keepNext/>
        <w:rPr>
          <w:lang w:val="en-US"/>
        </w:rPr>
      </w:pPr>
      <w:r>
        <w:rPr>
          <w:lang w:val="en-US"/>
        </w:rPr>
        <w:t>The following MBSF functionality and procedures related to service and MBS data handling to support 5MBS User Service are studied in the present document:</w:t>
      </w:r>
    </w:p>
    <w:p w14:paraId="50A4C2EE" w14:textId="77777777" w:rsidR="00793C5D" w:rsidRPr="001D45C9" w:rsidRDefault="00793C5D" w:rsidP="00793C5D">
      <w:pPr>
        <w:pStyle w:val="B10"/>
        <w:keepNext/>
      </w:pPr>
      <w:r>
        <w:t>-</w:t>
      </w:r>
      <w:r>
        <w:tab/>
        <w:t>Interacting with the MBSTF (if needed) for 5MBS Delivery Method control (via Nx2).</w:t>
      </w:r>
    </w:p>
    <w:p w14:paraId="5BD70797" w14:textId="77777777" w:rsidR="00793C5D" w:rsidRPr="00F8638B" w:rsidRDefault="00793C5D" w:rsidP="00793C5D">
      <w:pPr>
        <w:pStyle w:val="B10"/>
        <w:keepNext/>
      </w:pPr>
      <w:r>
        <w:rPr>
          <w:lang w:val="en-US"/>
        </w:rPr>
        <w:t>-</w:t>
      </w:r>
      <w:r>
        <w:rPr>
          <w:lang w:val="en-US"/>
        </w:rPr>
        <w:tab/>
        <w:t>Interacting with the AF (optionally via NEF) (via xMB-C).</w:t>
      </w:r>
    </w:p>
    <w:p w14:paraId="634B119B" w14:textId="77777777" w:rsidR="00793C5D" w:rsidRPr="001D45C9" w:rsidRDefault="00793C5D" w:rsidP="00793C5D">
      <w:pPr>
        <w:ind w:left="284"/>
        <w:rPr>
          <w:color w:val="FF0000"/>
          <w:lang w:val="en-US"/>
        </w:rPr>
      </w:pPr>
      <w:r w:rsidRPr="001D45C9">
        <w:rPr>
          <w:color w:val="FF0000"/>
          <w:lang w:val="en-US"/>
        </w:rPr>
        <w:t xml:space="preserve">Editor’s </w:t>
      </w:r>
      <w:r>
        <w:rPr>
          <w:color w:val="FF0000"/>
          <w:lang w:val="en-US"/>
        </w:rPr>
        <w:t>Note</w:t>
      </w:r>
      <w:r w:rsidRPr="001D45C9">
        <w:rPr>
          <w:color w:val="FF0000"/>
          <w:lang w:val="en-US"/>
        </w:rPr>
        <w:t xml:space="preserve">: </w:t>
      </w:r>
      <w:r>
        <w:rPr>
          <w:color w:val="FF0000"/>
          <w:lang w:val="en-US"/>
        </w:rPr>
        <w:t xml:space="preserve">It is assumed that </w:t>
      </w:r>
      <w:r w:rsidRPr="001D45C9">
        <w:rPr>
          <w:color w:val="FF0000"/>
          <w:lang w:val="en-US"/>
        </w:rPr>
        <w:t xml:space="preserve">MB2-C interface </w:t>
      </w:r>
      <w:r>
        <w:rPr>
          <w:color w:val="FF0000"/>
          <w:lang w:val="en-US"/>
        </w:rPr>
        <w:t>will be supported in Release 17 “</w:t>
      </w:r>
      <w:r w:rsidRPr="001D45C9">
        <w:rPr>
          <w:color w:val="FF0000"/>
          <w:lang w:val="en-US"/>
        </w:rPr>
        <w:t>as is</w:t>
      </w:r>
      <w:r>
        <w:rPr>
          <w:color w:val="FF0000"/>
          <w:lang w:val="en-US"/>
        </w:rPr>
        <w:t>”,</w:t>
      </w:r>
      <w:r w:rsidRPr="001D45C9">
        <w:rPr>
          <w:color w:val="FF0000"/>
          <w:lang w:val="en-US"/>
        </w:rPr>
        <w:t xml:space="preserve"> as specified in 3GPP TS 2</w:t>
      </w:r>
      <w:r>
        <w:rPr>
          <w:color w:val="FF0000"/>
          <w:lang w:val="en-US"/>
        </w:rPr>
        <w:t>9</w:t>
      </w:r>
      <w:r w:rsidRPr="001D45C9">
        <w:rPr>
          <w:color w:val="FF0000"/>
          <w:lang w:val="en-US"/>
        </w:rPr>
        <w:t>.</w:t>
      </w:r>
      <w:r>
        <w:rPr>
          <w:color w:val="FF0000"/>
          <w:lang w:val="en-US"/>
        </w:rPr>
        <w:t>468 [18] and RFC 6733 [20].</w:t>
      </w:r>
    </w:p>
    <w:p w14:paraId="51EF5AC6" w14:textId="77777777" w:rsidR="00793C5D" w:rsidRPr="00C9289D" w:rsidRDefault="00793C5D" w:rsidP="00793C5D">
      <w:pPr>
        <w:pStyle w:val="B10"/>
        <w:rPr>
          <w:lang w:val="en-US"/>
        </w:rPr>
      </w:pPr>
      <w:r>
        <w:lastRenderedPageBreak/>
        <w:t>-</w:t>
      </w:r>
      <w:r>
        <w:tab/>
        <w:t>Interacting with the PCF (via Nx3) to relay or initiate a request for different PCF treatment.</w:t>
      </w:r>
    </w:p>
    <w:p w14:paraId="667A343F" w14:textId="77777777" w:rsidR="00793C5D" w:rsidRDefault="00793C5D" w:rsidP="00793C5D">
      <w:pPr>
        <w:pStyle w:val="B10"/>
      </w:pPr>
      <w:r>
        <w:t>-</w:t>
      </w:r>
      <w:r>
        <w:tab/>
      </w:r>
      <w:r w:rsidRPr="00B90D1D">
        <w:t xml:space="preserve">Interacting with </w:t>
      </w:r>
      <w:r>
        <w:t xml:space="preserve">the </w:t>
      </w:r>
      <w:r w:rsidRPr="00B90D1D">
        <w:t>UE (via MBS-5)</w:t>
      </w:r>
      <w:r>
        <w:t>.</w:t>
      </w:r>
    </w:p>
    <w:p w14:paraId="79333850" w14:textId="77777777" w:rsidR="00793C5D" w:rsidRDefault="00793C5D" w:rsidP="00793C5D">
      <w:pPr>
        <w:pStyle w:val="NO"/>
      </w:pPr>
      <w:r>
        <w:t>NOTE: The MBS-5 interface might be a abstract interface, i.e. using an undefined/external transport</w:t>
      </w:r>
      <w:r w:rsidRPr="00B90D1D">
        <w:t>.</w:t>
      </w:r>
    </w:p>
    <w:p w14:paraId="3D0456B0" w14:textId="77777777" w:rsidR="00793C5D" w:rsidRPr="009A492F" w:rsidRDefault="00793C5D" w:rsidP="00793C5D">
      <w:pPr>
        <w:pStyle w:val="B10"/>
        <w:rPr>
          <w:lang w:val="en-US"/>
        </w:rPr>
      </w:pPr>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p>
    <w:p w14:paraId="6A7E8111" w14:textId="77777777" w:rsidR="00793C5D" w:rsidRDefault="00793C5D" w:rsidP="00793C5D">
      <w:pPr>
        <w:pStyle w:val="Heading3"/>
        <w:rPr>
          <w:lang w:val="en-US"/>
        </w:rPr>
      </w:pPr>
      <w:bookmarkStart w:id="188" w:name="_Toc69257584"/>
      <w:r>
        <w:rPr>
          <w:lang w:val="en-US"/>
        </w:rPr>
        <w:t>7.3.3</w:t>
      </w:r>
      <w:r>
        <w:rPr>
          <w:lang w:val="en-US"/>
        </w:rPr>
        <w:tab/>
        <w:t>MBSTF</w:t>
      </w:r>
      <w:bookmarkEnd w:id="188"/>
    </w:p>
    <w:p w14:paraId="122A4EEE" w14:textId="77777777" w:rsidR="00793C5D" w:rsidRPr="00C971E3" w:rsidRDefault="00793C5D" w:rsidP="00793C5D">
      <w:pPr>
        <w:pStyle w:val="B10"/>
        <w:ind w:left="0" w:firstLine="0"/>
        <w:rPr>
          <w:rStyle w:val="CommentReference"/>
        </w:rPr>
      </w:pPr>
      <w:r>
        <w:rPr>
          <w:lang w:val="en-US"/>
        </w:rPr>
        <w:t>In MBSTF, the use of reference point N6 to provide IP multicast traffic delivery to the MB-UPF will be defined in 3GPP TS 23.247 [26].</w:t>
      </w:r>
    </w:p>
    <w:p w14:paraId="7C22CD8F" w14:textId="77777777" w:rsidR="00793C5D" w:rsidRDefault="00793C5D" w:rsidP="00793C5D">
      <w:pPr>
        <w:keepNext/>
        <w:rPr>
          <w:lang w:val="en-US"/>
        </w:rPr>
      </w:pPr>
      <w:r w:rsidRPr="00445F9A">
        <w:rPr>
          <w:lang w:val="en-US"/>
        </w:rPr>
        <w:t>The following MBSTF functionality and Delivery Methods related to MBS data handling, to support 5MBS User Services, will be studied in the present document.</w:t>
      </w:r>
    </w:p>
    <w:p w14:paraId="5E34E3A1" w14:textId="77777777" w:rsidR="00793C5D" w:rsidRDefault="00793C5D" w:rsidP="00793C5D">
      <w:pPr>
        <w:pStyle w:val="B10"/>
        <w:keepNext/>
        <w:ind w:left="0" w:firstLine="284"/>
        <w:rPr>
          <w:lang w:val="en-US"/>
        </w:rPr>
      </w:pPr>
      <w:r>
        <w:rPr>
          <w:lang w:val="en-US"/>
        </w:rPr>
        <w:t>-</w:t>
      </w:r>
      <w:r>
        <w:rPr>
          <w:lang w:val="en-US"/>
        </w:rPr>
        <w:tab/>
        <w:t>Interacting with the AS (via interface xMB-U).</w:t>
      </w:r>
    </w:p>
    <w:p w14:paraId="2E0D7AEB" w14:textId="77777777" w:rsidR="00793C5D" w:rsidRPr="00994938" w:rsidRDefault="00793C5D" w:rsidP="00793C5D">
      <w:pPr>
        <w:pStyle w:val="B10"/>
        <w:rPr>
          <w:lang w:val="en-US"/>
        </w:rPr>
      </w:pPr>
      <w:r>
        <w:rPr>
          <w:lang w:val="en-US"/>
        </w:rPr>
        <w:t>-</w:t>
      </w:r>
      <w:r>
        <w:rPr>
          <w:lang w:val="en-US"/>
        </w:rPr>
        <w:tab/>
        <w:t>Interacting with the UE (via MBS-4-MC).</w:t>
      </w:r>
    </w:p>
    <w:p w14:paraId="563164A2" w14:textId="77777777" w:rsidR="00793C5D" w:rsidRDefault="00793C5D" w:rsidP="00793C5D">
      <w:pPr>
        <w:rPr>
          <w:lang w:val="en-US"/>
        </w:rPr>
      </w:pPr>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3FEE7DD5" w14:textId="77777777" w:rsidR="00793C5D" w:rsidRDefault="00793C5D" w:rsidP="00793C5D">
      <w:pPr>
        <w:pStyle w:val="B10"/>
        <w:keepNext/>
        <w:rPr>
          <w:lang w:val="en-US"/>
        </w:rPr>
      </w:pPr>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delivery of media segments (as special objects).</w:t>
      </w:r>
    </w:p>
    <w:p w14:paraId="3B5E2C32" w14:textId="77777777" w:rsidR="00793C5D" w:rsidRDefault="00793C5D" w:rsidP="00793C5D">
      <w:pPr>
        <w:pStyle w:val="B10"/>
        <w:keepNext/>
        <w:ind w:firstLine="0"/>
        <w:rPr>
          <w:lang w:val="en-US"/>
        </w:rPr>
      </w:pPr>
      <w:r>
        <w:rPr>
          <w:lang w:val="en-US"/>
        </w:rPr>
        <w:t>Figure 5.3.1.1-1 illustrates a simplified user plane model of FLUTE as an example of a possible MBSTF object delivery method.</w:t>
      </w:r>
    </w:p>
    <w:p w14:paraId="26D24F82" w14:textId="77777777" w:rsidR="00793C5D" w:rsidRPr="002A59AE" w:rsidRDefault="00793C5D" w:rsidP="00793C5D">
      <w:pPr>
        <w:pStyle w:val="EditorsNote"/>
        <w:ind w:left="0" w:firstLine="284"/>
        <w:rPr>
          <w:lang w:val="en-US"/>
        </w:rPr>
      </w:pPr>
      <w:r w:rsidRPr="002A59AE">
        <w:rPr>
          <w:lang w:val="en-US"/>
        </w:rPr>
        <w:t xml:space="preserve">Editor’s Note: </w:t>
      </w:r>
      <w:r>
        <w:rPr>
          <w:lang w:val="en-US"/>
        </w:rPr>
        <w:t>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p>
    <w:p w14:paraId="6D4103CB" w14:textId="77777777" w:rsidR="00793C5D" w:rsidRDefault="00793C5D" w:rsidP="00793C5D">
      <w:pPr>
        <w:pStyle w:val="B10"/>
        <w:rPr>
          <w:lang w:val="en-US"/>
        </w:rPr>
      </w:pPr>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723B6D37" w14:textId="77777777" w:rsidR="00793C5D" w:rsidRDefault="00793C5D" w:rsidP="00793C5D">
      <w:pPr>
        <w:pStyle w:val="B10"/>
        <w:keepNext/>
        <w:rPr>
          <w:lang w:val="en-US"/>
        </w:rPr>
      </w:pPr>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p>
    <w:p w14:paraId="6CD9DB87" w14:textId="77777777" w:rsidR="00793C5D" w:rsidRDefault="00793C5D" w:rsidP="00793C5D">
      <w:pPr>
        <w:pStyle w:val="EditorsNote"/>
        <w:rPr>
          <w:lang w:val="en-US"/>
        </w:rPr>
      </w:pPr>
      <w:r w:rsidRPr="00335763">
        <w:rPr>
          <w:lang w:val="en-US"/>
        </w:rPr>
        <w:t>Editor’s Note:</w:t>
      </w:r>
      <w:r>
        <w:rPr>
          <w:lang w:val="en-US"/>
        </w:rPr>
        <w:tab/>
        <w:t>The potential merger of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p>
    <w:p w14:paraId="7CC7B051" w14:textId="77777777" w:rsidR="00793C5D" w:rsidRDefault="00793C5D" w:rsidP="00793C5D">
      <w:pPr>
        <w:rPr>
          <w:lang w:val="en-US"/>
        </w:rPr>
      </w:pPr>
      <w:r>
        <w:rPr>
          <w:lang w:val="en-US"/>
        </w:rPr>
        <w:t>The above Delivery Methods may use either a multicast or broadcast session to deliver content to a receiving application, and may also make use of a set of 5MBS associated delivery procedures.</w:t>
      </w:r>
    </w:p>
    <w:p w14:paraId="13C41162" w14:textId="77777777" w:rsidR="00793C5D" w:rsidRDefault="00793C5D" w:rsidP="00793C5D">
      <w:pPr>
        <w:keepNext/>
        <w:rPr>
          <w:lang w:val="en-US"/>
        </w:rPr>
      </w:pPr>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p>
    <w:p w14:paraId="63DB9D1D" w14:textId="77777777" w:rsidR="00793C5D" w:rsidRDefault="00793C5D" w:rsidP="00793C5D">
      <w:pPr>
        <w:pStyle w:val="B10"/>
        <w:keepNext/>
        <w:rPr>
          <w:lang w:val="en-US"/>
        </w:rPr>
      </w:pPr>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p>
    <w:p w14:paraId="7B274A6E" w14:textId="77777777" w:rsidR="00793C5D" w:rsidRDefault="00793C5D" w:rsidP="00793C5D">
      <w:pPr>
        <w:pStyle w:val="B10"/>
        <w:rPr>
          <w:lang w:val="en-US"/>
        </w:rPr>
      </w:pPr>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p>
    <w:p w14:paraId="2D5F698E" w14:textId="77777777" w:rsidR="00793C5D" w:rsidRDefault="00793C5D" w:rsidP="00793C5D">
      <w:pPr>
        <w:pStyle w:val="Heading3"/>
        <w:rPr>
          <w:lang w:val="en-US"/>
        </w:rPr>
      </w:pPr>
      <w:bookmarkStart w:id="189" w:name="_Toc69257585"/>
      <w:r>
        <w:rPr>
          <w:lang w:val="en-US"/>
        </w:rPr>
        <w:t>7.3.4</w:t>
      </w:r>
      <w:r>
        <w:rPr>
          <w:lang w:val="en-US"/>
        </w:rPr>
        <w:tab/>
      </w:r>
      <w:r>
        <w:t>5MBS together with 5G Media Streaming Architecture</w:t>
      </w:r>
      <w:bookmarkEnd w:id="189"/>
    </w:p>
    <w:p w14:paraId="40612F59" w14:textId="77777777" w:rsidR="00793C5D" w:rsidRDefault="00793C5D" w:rsidP="00793C5D">
      <w:pPr>
        <w:rPr>
          <w:lang w:val="en-US"/>
        </w:rPr>
      </w:pPr>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6B623D19" w14:textId="77777777" w:rsidR="00793C5D" w:rsidRDefault="00793C5D" w:rsidP="00793C5D">
      <w:pPr>
        <w:keepNext/>
        <w:jc w:val="center"/>
        <w:rPr>
          <w:lang w:val="en-US"/>
        </w:rPr>
      </w:pPr>
      <w:r>
        <w:object w:dxaOrig="10062" w:dyaOrig="4705" w14:anchorId="740640FC">
          <v:shape id="_x0000_i1044" type="#_x0000_t75" style="width:482.4pt;height:224.65pt" o:ole="">
            <v:imagedata r:id="rId72" o:title=""/>
          </v:shape>
          <o:OLEObject Type="Embed" ProgID="Visio.Drawing.11" ShapeID="_x0000_i1044" DrawAspect="Content" ObjectID="_1679872236" r:id="rId73"/>
        </w:object>
      </w:r>
    </w:p>
    <w:p w14:paraId="32CEEB22" w14:textId="77777777" w:rsidR="00793C5D" w:rsidRDefault="00793C5D" w:rsidP="00793C5D">
      <w:pPr>
        <w:pStyle w:val="TF"/>
        <w:rPr>
          <w:lang w:val="en-US"/>
        </w:rPr>
      </w:pPr>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p>
    <w:p w14:paraId="471F455A" w14:textId="77777777" w:rsidR="00793C5D" w:rsidRDefault="00793C5D" w:rsidP="00793C5D">
      <w:pPr>
        <w:rPr>
          <w:lang w:val="en-US"/>
        </w:rPr>
      </w:pPr>
      <w:r>
        <w:rPr>
          <w:lang w:val="en-US"/>
        </w:rPr>
        <w:t>The 5GMSd AF provides 5G Media Downlink Streaming provisioning, and various control functions to the Media Session Handler in the 5GMS Client located in the UE. It may relay or initate a request for different PCF treatment.</w:t>
      </w:r>
    </w:p>
    <w:p w14:paraId="15B46AE9" w14:textId="77777777" w:rsidR="00793C5D" w:rsidRPr="00494CF7" w:rsidRDefault="00793C5D" w:rsidP="00793C5D">
      <w:pPr>
        <w:rPr>
          <w:lang w:val="en-US"/>
        </w:rPr>
      </w:pPr>
      <w:r>
        <w:rPr>
          <w:lang w:val="en-US"/>
        </w:rPr>
        <w:t>In the deployment architecture as shown by Figure 7.3-2, the 5GMSdAF and MBSF are fully separated logical functions. Alternatively, as depicted in Figure 5.4.2-1, the MBSF could be integrated within the 5GMSd AF. In such a deployment, the embedded MBSF still uses the Nx2/Nmbstf API to configure and control the multicast delivery functionality of the MBSTF.</w:t>
      </w:r>
    </w:p>
    <w:p w14:paraId="45761E9F" w14:textId="77777777" w:rsidR="00793C5D" w:rsidRDefault="00793C5D" w:rsidP="00793C5D">
      <w:pPr>
        <w:rPr>
          <w:lang w:val="en-US"/>
        </w:rPr>
      </w:pPr>
      <w:r>
        <w:rPr>
          <w:lang w:val="en-US"/>
        </w:rPr>
        <w:t>Detailed deployment options in the UE are described in clause 4.4.2 of the present document.</w:t>
      </w:r>
    </w:p>
    <w:p w14:paraId="2CF90BEE" w14:textId="61FAE75D" w:rsidR="00793C5D" w:rsidRPr="00121D3D" w:rsidRDefault="00793C5D" w:rsidP="00121D3D">
      <w:pPr>
        <w:pStyle w:val="EditorsNote"/>
        <w:rPr>
          <w:lang w:val="en-US"/>
        </w:rPr>
      </w:pPr>
      <w:r w:rsidRPr="00335763">
        <w:rPr>
          <w:lang w:val="en-US"/>
        </w:rPr>
        <w:t xml:space="preserve">Editor’s Note: </w:t>
      </w:r>
      <w:r>
        <w:rPr>
          <w:lang w:val="en-US"/>
        </w:rPr>
        <w:t>How to use the 5GS broadcast-multicast User Service to address key issues 1 and 4 is</w:t>
      </w:r>
      <w:r w:rsidRPr="00335763">
        <w:rPr>
          <w:lang w:val="en-US"/>
        </w:rPr>
        <w:t xml:space="preserve"> </w:t>
      </w:r>
      <w:r>
        <w:rPr>
          <w:lang w:val="en-US"/>
        </w:rPr>
        <w:t>for future study</w:t>
      </w:r>
      <w:r w:rsidRPr="00335763">
        <w:rPr>
          <w:lang w:val="en-US"/>
        </w:rPr>
        <w:t>.</w:t>
      </w:r>
    </w:p>
    <w:p w14:paraId="05B8589A" w14:textId="77777777" w:rsidR="00E70AE1" w:rsidRPr="005E78DA" w:rsidRDefault="00E70AE1" w:rsidP="00E70AE1">
      <w:pPr>
        <w:pStyle w:val="Heading1"/>
      </w:pPr>
      <w:bookmarkStart w:id="190" w:name="_Toc22552203"/>
      <w:bookmarkStart w:id="191" w:name="_Toc22930376"/>
      <w:bookmarkStart w:id="192" w:name="_Toc22987246"/>
      <w:bookmarkStart w:id="193" w:name="_Toc23256832"/>
      <w:bookmarkStart w:id="194" w:name="_Toc25353559"/>
      <w:bookmarkStart w:id="195" w:name="_Toc25918805"/>
      <w:bookmarkStart w:id="196" w:name="_Toc36567271"/>
      <w:bookmarkStart w:id="197" w:name="_Toc36567301"/>
      <w:bookmarkStart w:id="198" w:name="_Toc36567355"/>
      <w:bookmarkStart w:id="199" w:name="_Toc69257586"/>
      <w:r w:rsidRPr="005E78DA">
        <w:t>8</w:t>
      </w:r>
      <w:r w:rsidRPr="005E78DA">
        <w:tab/>
        <w:t>Conclusions</w:t>
      </w:r>
      <w:bookmarkEnd w:id="190"/>
      <w:bookmarkEnd w:id="191"/>
      <w:bookmarkEnd w:id="192"/>
      <w:bookmarkEnd w:id="193"/>
      <w:bookmarkEnd w:id="194"/>
      <w:bookmarkEnd w:id="195"/>
      <w:bookmarkEnd w:id="196"/>
      <w:bookmarkEnd w:id="197"/>
      <w:bookmarkEnd w:id="198"/>
      <w:r w:rsidR="00D537FE">
        <w:t xml:space="preserve"> and Next Steps</w:t>
      </w:r>
      <w:bookmarkEnd w:id="199"/>
    </w:p>
    <w:p w14:paraId="0C2BB2FD" w14:textId="77777777" w:rsidR="00E70AE1" w:rsidRPr="005E78DA" w:rsidRDefault="00965ABC" w:rsidP="00E70AE1">
      <w:r>
        <w:t>tbd</w:t>
      </w:r>
    </w:p>
    <w:p w14:paraId="037E3961" w14:textId="77777777" w:rsidR="00080512" w:rsidRPr="004D3578" w:rsidRDefault="00080512" w:rsidP="00B108B7">
      <w:pPr>
        <w:pStyle w:val="Heading1"/>
      </w:pPr>
      <w:bookmarkStart w:id="200" w:name="historyclause"/>
      <w:r w:rsidRPr="004D3578">
        <w:br w:type="page"/>
      </w:r>
      <w:bookmarkStart w:id="201" w:name="_Toc2086459"/>
      <w:bookmarkStart w:id="202" w:name="_Toc25918806"/>
      <w:bookmarkStart w:id="203" w:name="_Toc36567356"/>
      <w:bookmarkStart w:id="204" w:name="_Toc69257587"/>
      <w:r w:rsidRPr="004D3578">
        <w:lastRenderedPageBreak/>
        <w:t xml:space="preserve">Annex </w:t>
      </w:r>
      <w:r w:rsidR="00E70AE1">
        <w:t>A</w:t>
      </w:r>
      <w:r w:rsidR="00B108B7">
        <w:t xml:space="preserve"> (informative): </w:t>
      </w:r>
      <w:r w:rsidRPr="004D3578">
        <w:t>Change history</w:t>
      </w:r>
      <w:bookmarkEnd w:id="201"/>
      <w:bookmarkEnd w:id="202"/>
      <w:bookmarkEnd w:id="203"/>
      <w:bookmarkEnd w:id="2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200"/>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trPr>
        <w:tc>
          <w:tcPr>
            <w:tcW w:w="800" w:type="dxa"/>
            <w:shd w:val="solid" w:color="FFFFFF" w:fill="auto"/>
          </w:tcPr>
          <w:p w14:paraId="082D0474" w14:textId="666A31E7" w:rsidR="00C47164" w:rsidRDefault="00C47164" w:rsidP="00E70AE1">
            <w:pPr>
              <w:pStyle w:val="TAC"/>
              <w:rPr>
                <w:sz w:val="16"/>
                <w:szCs w:val="16"/>
              </w:rPr>
            </w:pPr>
            <w:r>
              <w:rPr>
                <w:sz w:val="16"/>
                <w:szCs w:val="16"/>
              </w:rPr>
              <w:t>2021-03</w:t>
            </w:r>
          </w:p>
        </w:tc>
        <w:tc>
          <w:tcPr>
            <w:tcW w:w="901" w:type="dxa"/>
            <w:shd w:val="solid" w:color="FFFFFF" w:fill="auto"/>
          </w:tcPr>
          <w:p w14:paraId="42108652" w14:textId="301B9167" w:rsidR="00C47164" w:rsidRDefault="00C47164" w:rsidP="00E70AE1">
            <w:pPr>
              <w:pStyle w:val="TAC"/>
              <w:rPr>
                <w:sz w:val="16"/>
                <w:szCs w:val="16"/>
                <w:lang w:val="fr-FR"/>
              </w:rPr>
            </w:pPr>
            <w:r>
              <w:rPr>
                <w:sz w:val="16"/>
                <w:szCs w:val="16"/>
                <w:lang w:val="fr-FR"/>
              </w:rPr>
              <w:t>SA4-e (AH) MBS SWG post 112-e</w:t>
            </w:r>
          </w:p>
        </w:tc>
        <w:tc>
          <w:tcPr>
            <w:tcW w:w="993" w:type="dxa"/>
            <w:shd w:val="solid" w:color="FFFFFF" w:fill="auto"/>
          </w:tcPr>
          <w:p w14:paraId="0EFDC9C4" w14:textId="77777777" w:rsidR="00C47164" w:rsidRPr="000E7188" w:rsidRDefault="00C47164" w:rsidP="00E70AE1">
            <w:pPr>
              <w:pStyle w:val="TAC"/>
              <w:rPr>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sz w:val="16"/>
                <w:szCs w:val="16"/>
                <w:lang w:val="fr-FR"/>
              </w:rPr>
            </w:pPr>
          </w:p>
        </w:tc>
        <w:tc>
          <w:tcPr>
            <w:tcW w:w="425" w:type="dxa"/>
            <w:shd w:val="solid" w:color="FFFFFF" w:fill="auto"/>
          </w:tcPr>
          <w:p w14:paraId="664E3674" w14:textId="77777777" w:rsidR="00C47164" w:rsidRPr="000E7188" w:rsidRDefault="00C47164" w:rsidP="00E70AE1">
            <w:pPr>
              <w:pStyle w:val="TAC"/>
              <w:rPr>
                <w:sz w:val="16"/>
                <w:szCs w:val="16"/>
                <w:lang w:val="fr-FR"/>
              </w:rPr>
            </w:pPr>
          </w:p>
        </w:tc>
        <w:tc>
          <w:tcPr>
            <w:tcW w:w="4962" w:type="dxa"/>
            <w:shd w:val="solid" w:color="FFFFFF" w:fill="auto"/>
          </w:tcPr>
          <w:p w14:paraId="618BE465" w14:textId="1DBC7A71" w:rsidR="00C47164" w:rsidRDefault="00C47164" w:rsidP="00E70AE1">
            <w:pPr>
              <w:pStyle w:val="TAL"/>
              <w:rPr>
                <w:sz w:val="16"/>
                <w:szCs w:val="16"/>
                <w:lang w:val="en-US"/>
              </w:rPr>
            </w:pPr>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p>
        </w:tc>
        <w:tc>
          <w:tcPr>
            <w:tcW w:w="708" w:type="dxa"/>
            <w:shd w:val="solid" w:color="FFFFFF" w:fill="auto"/>
          </w:tcPr>
          <w:p w14:paraId="4EC5D1E1" w14:textId="61016513" w:rsidR="00C47164" w:rsidRDefault="00C47164" w:rsidP="00E70AE1">
            <w:pPr>
              <w:pStyle w:val="TAC"/>
              <w:rPr>
                <w:sz w:val="16"/>
                <w:szCs w:val="16"/>
                <w:lang w:val="en-US"/>
              </w:rPr>
            </w:pPr>
            <w:r>
              <w:rPr>
                <w:sz w:val="16"/>
                <w:szCs w:val="16"/>
                <w:lang w:val="en-US"/>
              </w:rPr>
              <w:t>1.0.8</w:t>
            </w:r>
          </w:p>
        </w:tc>
      </w:tr>
      <w:tr w:rsidR="0075395B" w:rsidRPr="000E7188" w14:paraId="62444305" w14:textId="77777777" w:rsidTr="00B63369">
        <w:trPr>
          <w:trHeight w:val="318"/>
        </w:trPr>
        <w:tc>
          <w:tcPr>
            <w:tcW w:w="800" w:type="dxa"/>
            <w:shd w:val="solid" w:color="FFFFFF" w:fill="auto"/>
          </w:tcPr>
          <w:p w14:paraId="428FD4C0" w14:textId="44CE8BA6" w:rsidR="0075395B" w:rsidRDefault="0075395B" w:rsidP="00E70AE1">
            <w:pPr>
              <w:pStyle w:val="TAC"/>
              <w:rPr>
                <w:sz w:val="16"/>
                <w:szCs w:val="16"/>
              </w:rPr>
            </w:pPr>
            <w:r>
              <w:rPr>
                <w:sz w:val="16"/>
                <w:szCs w:val="16"/>
              </w:rPr>
              <w:t>2021-0</w:t>
            </w:r>
            <w:r w:rsidR="00C47164">
              <w:rPr>
                <w:sz w:val="16"/>
                <w:szCs w:val="16"/>
              </w:rPr>
              <w:t>4</w:t>
            </w:r>
          </w:p>
        </w:tc>
        <w:tc>
          <w:tcPr>
            <w:tcW w:w="901" w:type="dxa"/>
            <w:shd w:val="solid" w:color="FFFFFF" w:fill="auto"/>
          </w:tcPr>
          <w:p w14:paraId="22E19E7F" w14:textId="6C42D9CC" w:rsidR="0075395B" w:rsidRDefault="0075395B" w:rsidP="00E70AE1">
            <w:pPr>
              <w:pStyle w:val="TAC"/>
              <w:rPr>
                <w:sz w:val="16"/>
                <w:szCs w:val="16"/>
                <w:lang w:val="fr-FR"/>
              </w:rPr>
            </w:pPr>
            <w:r>
              <w:rPr>
                <w:sz w:val="16"/>
                <w:szCs w:val="16"/>
                <w:lang w:val="fr-FR"/>
              </w:rPr>
              <w:t>SA4#113-e</w:t>
            </w:r>
          </w:p>
        </w:tc>
        <w:tc>
          <w:tcPr>
            <w:tcW w:w="993" w:type="dxa"/>
            <w:shd w:val="solid" w:color="FFFFFF" w:fill="auto"/>
          </w:tcPr>
          <w:p w14:paraId="448A3252" w14:textId="77777777" w:rsidR="0075395B" w:rsidRPr="000E7188" w:rsidRDefault="0075395B" w:rsidP="00E70AE1">
            <w:pPr>
              <w:pStyle w:val="TAC"/>
              <w:rPr>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sz w:val="16"/>
                <w:szCs w:val="16"/>
                <w:lang w:val="fr-FR"/>
              </w:rPr>
            </w:pPr>
          </w:p>
        </w:tc>
        <w:tc>
          <w:tcPr>
            <w:tcW w:w="425" w:type="dxa"/>
            <w:shd w:val="solid" w:color="FFFFFF" w:fill="auto"/>
          </w:tcPr>
          <w:p w14:paraId="070368E3" w14:textId="77777777" w:rsidR="0075395B" w:rsidRPr="000E7188" w:rsidRDefault="0075395B" w:rsidP="00E70AE1">
            <w:pPr>
              <w:pStyle w:val="TAC"/>
              <w:rPr>
                <w:sz w:val="16"/>
                <w:szCs w:val="16"/>
                <w:lang w:val="fr-FR"/>
              </w:rPr>
            </w:pPr>
          </w:p>
        </w:tc>
        <w:tc>
          <w:tcPr>
            <w:tcW w:w="4962" w:type="dxa"/>
            <w:shd w:val="solid" w:color="FFFFFF" w:fill="auto"/>
          </w:tcPr>
          <w:p w14:paraId="28DB8629" w14:textId="6343138E" w:rsidR="0075395B" w:rsidRDefault="0075395B" w:rsidP="00E70AE1">
            <w:pPr>
              <w:pStyle w:val="TAL"/>
              <w:rPr>
                <w:sz w:val="16"/>
                <w:szCs w:val="16"/>
                <w:lang w:val="en-US"/>
              </w:rPr>
            </w:pPr>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p>
        </w:tc>
        <w:tc>
          <w:tcPr>
            <w:tcW w:w="708" w:type="dxa"/>
            <w:shd w:val="solid" w:color="FFFFFF" w:fill="auto"/>
          </w:tcPr>
          <w:p w14:paraId="08B6A77E" w14:textId="319F3208" w:rsidR="0075395B" w:rsidRDefault="0075395B" w:rsidP="00E70AE1">
            <w:pPr>
              <w:pStyle w:val="TAC"/>
              <w:rPr>
                <w:sz w:val="16"/>
                <w:szCs w:val="16"/>
                <w:lang w:val="en-US"/>
              </w:rPr>
            </w:pPr>
            <w:r>
              <w:rPr>
                <w:sz w:val="16"/>
                <w:szCs w:val="16"/>
                <w:lang w:val="en-US"/>
              </w:rPr>
              <w:t>1.2.0</w:t>
            </w:r>
          </w:p>
        </w:tc>
      </w:tr>
    </w:tbl>
    <w:p w14:paraId="7124106F" w14:textId="77777777" w:rsidR="00080512" w:rsidRPr="000E7188" w:rsidRDefault="00080512">
      <w:pPr>
        <w:rPr>
          <w:lang w:val="en-US"/>
        </w:rPr>
      </w:pPr>
    </w:p>
    <w:sectPr w:rsidR="00080512" w:rsidRPr="000E7188">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9D35A4" w14:textId="77777777" w:rsidR="00D57850" w:rsidRDefault="00D57850">
      <w:r>
        <w:separator/>
      </w:r>
    </w:p>
  </w:endnote>
  <w:endnote w:type="continuationSeparator" w:id="0">
    <w:p w14:paraId="5FB91280" w14:textId="77777777" w:rsidR="00D57850" w:rsidRDefault="00D578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altName w:val="Courier New"/>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E05A62" w:rsidRDefault="00E05A6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EDBF2A" w14:textId="77777777" w:rsidR="00D57850" w:rsidRDefault="00D57850">
      <w:r>
        <w:separator/>
      </w:r>
    </w:p>
  </w:footnote>
  <w:footnote w:type="continuationSeparator" w:id="0">
    <w:p w14:paraId="5B4749AE" w14:textId="77777777" w:rsidR="00D57850" w:rsidRDefault="00D578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3B571D0D" w:rsidR="00E05A62" w:rsidRDefault="00E05A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1D3D">
      <w:rPr>
        <w:rFonts w:ascii="Arial" w:hAnsi="Arial" w:cs="Arial"/>
        <w:b/>
        <w:noProof/>
        <w:sz w:val="18"/>
        <w:szCs w:val="18"/>
      </w:rPr>
      <w:t>3GPP TR 26.802 V1.2.0 (2021-04)</w:t>
    </w:r>
    <w:r>
      <w:rPr>
        <w:rFonts w:ascii="Arial" w:hAnsi="Arial" w:cs="Arial"/>
        <w:b/>
        <w:sz w:val="18"/>
        <w:szCs w:val="18"/>
      </w:rPr>
      <w:fldChar w:fldCharType="end"/>
    </w:r>
  </w:p>
  <w:p w14:paraId="099472A8" w14:textId="77777777" w:rsidR="00E05A62" w:rsidRDefault="00E05A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1D3D">
      <w:rPr>
        <w:rFonts w:ascii="Arial" w:hAnsi="Arial" w:cs="Arial"/>
        <w:b/>
        <w:noProof/>
        <w:sz w:val="18"/>
        <w:szCs w:val="18"/>
      </w:rPr>
      <w:t>2</w:t>
    </w:r>
    <w:r>
      <w:rPr>
        <w:rFonts w:ascii="Arial" w:hAnsi="Arial" w:cs="Arial"/>
        <w:b/>
        <w:sz w:val="18"/>
        <w:szCs w:val="18"/>
      </w:rPr>
      <w:fldChar w:fldCharType="end"/>
    </w:r>
  </w:p>
  <w:p w14:paraId="1EFF4A82" w14:textId="2BD5CFC8" w:rsidR="00E05A62" w:rsidRDefault="00E05A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1D3D">
      <w:rPr>
        <w:rFonts w:ascii="Arial" w:hAnsi="Arial" w:cs="Arial"/>
        <w:b/>
        <w:noProof/>
        <w:sz w:val="18"/>
        <w:szCs w:val="18"/>
      </w:rPr>
      <w:t>Release 17</w:t>
    </w:r>
    <w:r>
      <w:rPr>
        <w:rFonts w:ascii="Arial" w:hAnsi="Arial" w:cs="Arial"/>
        <w:b/>
        <w:sz w:val="18"/>
        <w:szCs w:val="18"/>
      </w:rPr>
      <w:fldChar w:fldCharType="end"/>
    </w:r>
  </w:p>
  <w:p w14:paraId="42DA2EE6" w14:textId="77777777" w:rsidR="00E05A62" w:rsidRDefault="00E05A6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5"/>
  </w:num>
  <w:num w:numId="19">
    <w:abstractNumId w:val="12"/>
  </w:num>
  <w:num w:numId="20">
    <w:abstractNumId w:val="11"/>
  </w:num>
  <w:num w:numId="21">
    <w:abstractNumId w:val="34"/>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11"/>
  </w:num>
  <w:num w:numId="28">
    <w:abstractNumId w:val="34"/>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1"/>
  </w:num>
  <w:num w:numId="36">
    <w:abstractNumId w:val="23"/>
  </w:num>
  <w:num w:numId="37">
    <w:abstractNumId w:val="32"/>
  </w:num>
  <w:num w:numId="38">
    <w:abstractNumId w:val="22"/>
  </w:num>
  <w:num w:numId="3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Ma4FANFRFoI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21D3D"/>
    <w:rsid w:val="0013077E"/>
    <w:rsid w:val="001312AC"/>
    <w:rsid w:val="00133525"/>
    <w:rsid w:val="00150178"/>
    <w:rsid w:val="00154CE5"/>
    <w:rsid w:val="0015521E"/>
    <w:rsid w:val="001653D9"/>
    <w:rsid w:val="001670AC"/>
    <w:rsid w:val="00170FE6"/>
    <w:rsid w:val="00194AA4"/>
    <w:rsid w:val="00197489"/>
    <w:rsid w:val="001A4C42"/>
    <w:rsid w:val="001A7420"/>
    <w:rsid w:val="001B060E"/>
    <w:rsid w:val="001B466D"/>
    <w:rsid w:val="001B6637"/>
    <w:rsid w:val="001C21C3"/>
    <w:rsid w:val="001D02C2"/>
    <w:rsid w:val="001E7E39"/>
    <w:rsid w:val="001F0C1D"/>
    <w:rsid w:val="001F1132"/>
    <w:rsid w:val="001F168B"/>
    <w:rsid w:val="001F3EEB"/>
    <w:rsid w:val="00216190"/>
    <w:rsid w:val="00230E12"/>
    <w:rsid w:val="002347A2"/>
    <w:rsid w:val="002403D8"/>
    <w:rsid w:val="00243B0C"/>
    <w:rsid w:val="00253D18"/>
    <w:rsid w:val="00266469"/>
    <w:rsid w:val="00267106"/>
    <w:rsid w:val="002675F0"/>
    <w:rsid w:val="00280C12"/>
    <w:rsid w:val="00284508"/>
    <w:rsid w:val="0029102E"/>
    <w:rsid w:val="00294613"/>
    <w:rsid w:val="0029558F"/>
    <w:rsid w:val="002B6339"/>
    <w:rsid w:val="002D40E6"/>
    <w:rsid w:val="002E00EE"/>
    <w:rsid w:val="002E78C1"/>
    <w:rsid w:val="002F2756"/>
    <w:rsid w:val="00310C0B"/>
    <w:rsid w:val="0031370C"/>
    <w:rsid w:val="0031536D"/>
    <w:rsid w:val="003171C6"/>
    <w:rsid w:val="003172DC"/>
    <w:rsid w:val="00320130"/>
    <w:rsid w:val="003244BF"/>
    <w:rsid w:val="00332D28"/>
    <w:rsid w:val="00341E17"/>
    <w:rsid w:val="0035462D"/>
    <w:rsid w:val="003573D4"/>
    <w:rsid w:val="00360B3A"/>
    <w:rsid w:val="00360C93"/>
    <w:rsid w:val="00367606"/>
    <w:rsid w:val="00372A7E"/>
    <w:rsid w:val="003765B8"/>
    <w:rsid w:val="00377CCE"/>
    <w:rsid w:val="003A22BE"/>
    <w:rsid w:val="003A28E4"/>
    <w:rsid w:val="003B78D1"/>
    <w:rsid w:val="003C3971"/>
    <w:rsid w:val="003D07EE"/>
    <w:rsid w:val="003D1D38"/>
    <w:rsid w:val="003D3379"/>
    <w:rsid w:val="003D3CE6"/>
    <w:rsid w:val="00400978"/>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32B8"/>
    <w:rsid w:val="005D2909"/>
    <w:rsid w:val="005D2E01"/>
    <w:rsid w:val="005D7526"/>
    <w:rsid w:val="005E1034"/>
    <w:rsid w:val="005E4BB2"/>
    <w:rsid w:val="005E658A"/>
    <w:rsid w:val="00602AEA"/>
    <w:rsid w:val="00610BF0"/>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A323F"/>
    <w:rsid w:val="006B30D0"/>
    <w:rsid w:val="006C3D95"/>
    <w:rsid w:val="006E189E"/>
    <w:rsid w:val="006E5C86"/>
    <w:rsid w:val="006F0DA7"/>
    <w:rsid w:val="00701116"/>
    <w:rsid w:val="00702926"/>
    <w:rsid w:val="00713C44"/>
    <w:rsid w:val="00715A05"/>
    <w:rsid w:val="00717645"/>
    <w:rsid w:val="00722722"/>
    <w:rsid w:val="00723FAF"/>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40700"/>
    <w:rsid w:val="00942EC2"/>
    <w:rsid w:val="00960390"/>
    <w:rsid w:val="00965ABC"/>
    <w:rsid w:val="0097654F"/>
    <w:rsid w:val="00992A9D"/>
    <w:rsid w:val="009A7F19"/>
    <w:rsid w:val="009C6EC4"/>
    <w:rsid w:val="009E34DC"/>
    <w:rsid w:val="009F150A"/>
    <w:rsid w:val="009F37B7"/>
    <w:rsid w:val="00A10F02"/>
    <w:rsid w:val="00A164B4"/>
    <w:rsid w:val="00A26956"/>
    <w:rsid w:val="00A27486"/>
    <w:rsid w:val="00A41F3D"/>
    <w:rsid w:val="00A451CA"/>
    <w:rsid w:val="00A45401"/>
    <w:rsid w:val="00A53724"/>
    <w:rsid w:val="00A56066"/>
    <w:rsid w:val="00A67C1F"/>
    <w:rsid w:val="00A73129"/>
    <w:rsid w:val="00A77269"/>
    <w:rsid w:val="00A803EF"/>
    <w:rsid w:val="00A82346"/>
    <w:rsid w:val="00A828D3"/>
    <w:rsid w:val="00A92BA1"/>
    <w:rsid w:val="00A97CEE"/>
    <w:rsid w:val="00AB0DDA"/>
    <w:rsid w:val="00AB2477"/>
    <w:rsid w:val="00AB266A"/>
    <w:rsid w:val="00AC0C10"/>
    <w:rsid w:val="00AC6BC6"/>
    <w:rsid w:val="00AD6912"/>
    <w:rsid w:val="00AE65E2"/>
    <w:rsid w:val="00AE6E50"/>
    <w:rsid w:val="00B00E72"/>
    <w:rsid w:val="00B0448A"/>
    <w:rsid w:val="00B108B7"/>
    <w:rsid w:val="00B13734"/>
    <w:rsid w:val="00B15449"/>
    <w:rsid w:val="00B210BA"/>
    <w:rsid w:val="00B246DD"/>
    <w:rsid w:val="00B42F69"/>
    <w:rsid w:val="00B52A09"/>
    <w:rsid w:val="00B63369"/>
    <w:rsid w:val="00B638D8"/>
    <w:rsid w:val="00B80E4D"/>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A2AE3"/>
    <w:rsid w:val="00CA3780"/>
    <w:rsid w:val="00CA3D0C"/>
    <w:rsid w:val="00CA4BA6"/>
    <w:rsid w:val="00CB10C8"/>
    <w:rsid w:val="00CB7D6A"/>
    <w:rsid w:val="00CC5EB2"/>
    <w:rsid w:val="00D04CF6"/>
    <w:rsid w:val="00D137F0"/>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70AE1"/>
    <w:rsid w:val="00E77645"/>
    <w:rsid w:val="00E835BF"/>
    <w:rsid w:val="00EA15B0"/>
    <w:rsid w:val="00EA5EA7"/>
    <w:rsid w:val="00EA7D25"/>
    <w:rsid w:val="00EB7B12"/>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79CD"/>
    <w:rsid w:val="00FC1192"/>
    <w:rsid w:val="00FD5CBE"/>
    <w:rsid w:val="00FE17FA"/>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package" Target="embeddings/Microsoft_Visio_Drawing2999997.vsdx"/><Relationship Id="rId21" Type="http://schemas.openxmlformats.org/officeDocument/2006/relationships/image" Target="media/image7.emf"/><Relationship Id="rId34" Type="http://schemas.openxmlformats.org/officeDocument/2006/relationships/package" Target="embeddings/Microsoft_Visio_Drawing355555555.vsdx"/><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package" Target="embeddings/Microsoft_Visio_Drawing121414151515151511.vsdx"/><Relationship Id="rId55" Type="http://schemas.openxmlformats.org/officeDocument/2006/relationships/image" Target="media/image27.jpeg"/><Relationship Id="rId63" Type="http://schemas.openxmlformats.org/officeDocument/2006/relationships/image" Target="media/image35.jpeg"/><Relationship Id="rId68" Type="http://schemas.openxmlformats.org/officeDocument/2006/relationships/image" Target="media/image39.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6.bin"/><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3333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image" Target="media/image26.jpeg"/><Relationship Id="rId58" Type="http://schemas.openxmlformats.org/officeDocument/2006/relationships/image" Target="media/image30.jpeg"/><Relationship Id="rId66" Type="http://schemas.openxmlformats.org/officeDocument/2006/relationships/image" Target="media/image38.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1777776.vsdx"/><Relationship Id="rId49" Type="http://schemas.openxmlformats.org/officeDocument/2006/relationships/image" Target="media/image24.emf"/><Relationship Id="rId57" Type="http://schemas.openxmlformats.org/officeDocument/2006/relationships/image" Target="media/image29.jpeg"/><Relationship Id="rId61" Type="http://schemas.openxmlformats.org/officeDocument/2006/relationships/image" Target="media/image33.jpeg"/><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79912121212128.vsdx"/><Relationship Id="rId52" Type="http://schemas.openxmlformats.org/officeDocument/2006/relationships/package" Target="embeddings/Microsoft_Visio_Drawing131515161616161612.vsdx"/><Relationship Id="rId60" Type="http://schemas.openxmlformats.org/officeDocument/2006/relationships/image" Target="media/image32.jpeg"/><Relationship Id="rId65" Type="http://schemas.openxmlformats.org/officeDocument/2006/relationships/image" Target="media/image37.png"/><Relationship Id="rId73"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2222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111313141414141410.vsdx"/><Relationship Id="rId56" Type="http://schemas.openxmlformats.org/officeDocument/2006/relationships/image" Target="media/image28.png"/><Relationship Id="rId64" Type="http://schemas.openxmlformats.org/officeDocument/2006/relationships/image" Target="media/image36.jpeg"/><Relationship Id="rId69" Type="http://schemas.openxmlformats.org/officeDocument/2006/relationships/oleObject" Target="embeddings/oleObject5.bin"/><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5.emf"/><Relationship Id="rId72" Type="http://schemas.openxmlformats.org/officeDocument/2006/relationships/image" Target="media/image4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9111113131313139.vsdx"/><Relationship Id="rId59" Type="http://schemas.openxmlformats.org/officeDocument/2006/relationships/image" Target="media/image31.jpeg"/><Relationship Id="rId67" Type="http://schemas.openxmlformats.org/officeDocument/2006/relationships/package" Target="embeddings/Microsoft_Visio_Drawing141616171717171713.vsdx"/><Relationship Id="rId20" Type="http://schemas.openxmlformats.org/officeDocument/2006/relationships/package" Target="embeddings/Microsoft_Visio_Drawing11111111.vsdx"/><Relationship Id="rId41" Type="http://schemas.openxmlformats.org/officeDocument/2006/relationships/image" Target="media/image19.emf"/><Relationship Id="rId54" Type="http://schemas.openxmlformats.org/officeDocument/2006/relationships/image" Target="cid:image001.jpg@01D73105.E2DF4700" TargetMode="External"/><Relationship Id="rId62" Type="http://schemas.openxmlformats.org/officeDocument/2006/relationships/image" Target="media/image34.jpeg"/><Relationship Id="rId70" Type="http://schemas.openxmlformats.org/officeDocument/2006/relationships/image" Target="media/image40.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EEC02B22-FA41-40A7-B68C-51A040D6D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Pages>
  <Words>17188</Words>
  <Characters>97974</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114933</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29</cp:revision>
  <cp:lastPrinted>2019-02-25T14:05:00Z</cp:lastPrinted>
  <dcterms:created xsi:type="dcterms:W3CDTF">2021-03-31T09:52:00Z</dcterms:created>
  <dcterms:modified xsi:type="dcterms:W3CDTF">2021-04-14T06:23:00Z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